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35D" w:rsidRDefault="00DE135D" w:rsidP="00DE135D">
      <w:pPr>
        <w:pStyle w:val="1"/>
        <w:spacing w:before="0" w:after="0"/>
        <w:rPr>
          <w:rFonts w:ascii="Times New Roman" w:hAnsi="Times New Roman"/>
          <w:b w:val="0"/>
          <w:color w:val="auto"/>
        </w:rPr>
      </w:pPr>
    </w:p>
    <w:p w:rsidR="00DE135D" w:rsidRPr="00DE135D" w:rsidRDefault="00DE135D" w:rsidP="00DE135D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DE135D">
        <w:rPr>
          <w:rFonts w:ascii="Times New Roman" w:hAnsi="Times New Roman"/>
          <w:b w:val="0"/>
          <w:color w:val="auto"/>
          <w:sz w:val="28"/>
          <w:szCs w:val="28"/>
        </w:rPr>
        <w:t>АДМИНИСТРАЦИЯ</w:t>
      </w:r>
    </w:p>
    <w:p w:rsidR="00DE135D" w:rsidRPr="00DE135D" w:rsidRDefault="00DE135D" w:rsidP="00DE135D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DE135D">
        <w:rPr>
          <w:rFonts w:ascii="Times New Roman" w:hAnsi="Times New Roman"/>
          <w:b w:val="0"/>
          <w:color w:val="auto"/>
          <w:sz w:val="28"/>
          <w:szCs w:val="28"/>
        </w:rPr>
        <w:t xml:space="preserve">ПЕТРОВКОГО СЕЛЬСОВЕТА </w:t>
      </w:r>
    </w:p>
    <w:p w:rsidR="00DE135D" w:rsidRPr="00DE135D" w:rsidRDefault="00DE135D" w:rsidP="00DE13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135D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DE135D" w:rsidRPr="00DE135D" w:rsidRDefault="00DE135D" w:rsidP="00DE135D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DE135D" w:rsidRPr="00DE135D" w:rsidRDefault="00DE135D" w:rsidP="00DE135D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  <w:r w:rsidRPr="00DE135D">
        <w:rPr>
          <w:rFonts w:ascii="Times New Roman" w:hAnsi="Times New Roman"/>
          <w:bCs/>
          <w:sz w:val="32"/>
          <w:szCs w:val="32"/>
        </w:rPr>
        <w:t>ПОСТАНОВЛЕНИЕ</w:t>
      </w:r>
    </w:p>
    <w:p w:rsidR="00DE135D" w:rsidRPr="00DE135D" w:rsidRDefault="00DE135D" w:rsidP="00DE135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DE135D" w:rsidRPr="00DE135D" w:rsidRDefault="00DE135D" w:rsidP="00DE13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135D">
        <w:rPr>
          <w:rFonts w:ascii="Times New Roman" w:hAnsi="Times New Roman"/>
          <w:sz w:val="28"/>
          <w:szCs w:val="28"/>
        </w:rPr>
        <w:t>2</w:t>
      </w:r>
      <w:r w:rsidR="000D2C21">
        <w:rPr>
          <w:rFonts w:ascii="Times New Roman" w:hAnsi="Times New Roman"/>
          <w:sz w:val="28"/>
          <w:szCs w:val="28"/>
        </w:rPr>
        <w:t>0</w:t>
      </w:r>
      <w:r w:rsidRPr="00DE135D">
        <w:rPr>
          <w:rFonts w:ascii="Times New Roman" w:hAnsi="Times New Roman"/>
          <w:sz w:val="28"/>
          <w:szCs w:val="28"/>
        </w:rPr>
        <w:t>.0</w:t>
      </w:r>
      <w:r w:rsidR="000D2C21">
        <w:rPr>
          <w:rFonts w:ascii="Times New Roman" w:hAnsi="Times New Roman"/>
          <w:sz w:val="28"/>
          <w:szCs w:val="28"/>
        </w:rPr>
        <w:t>6</w:t>
      </w:r>
      <w:r w:rsidRPr="00DE135D">
        <w:rPr>
          <w:rFonts w:ascii="Times New Roman" w:hAnsi="Times New Roman"/>
          <w:sz w:val="28"/>
          <w:szCs w:val="28"/>
        </w:rPr>
        <w:t>.20</w:t>
      </w:r>
      <w:r w:rsidR="000D2C21">
        <w:rPr>
          <w:rFonts w:ascii="Times New Roman" w:hAnsi="Times New Roman"/>
          <w:sz w:val="28"/>
          <w:szCs w:val="28"/>
        </w:rPr>
        <w:t>25</w:t>
      </w:r>
      <w:r w:rsidRPr="00DE135D">
        <w:rPr>
          <w:rFonts w:ascii="Times New Roman" w:hAnsi="Times New Roman"/>
          <w:sz w:val="28"/>
          <w:szCs w:val="28"/>
        </w:rPr>
        <w:t xml:space="preserve">год              </w:t>
      </w:r>
      <w:r w:rsidRPr="00DE135D">
        <w:rPr>
          <w:rFonts w:ascii="Times New Roman" w:hAnsi="Times New Roman"/>
          <w:sz w:val="28"/>
          <w:szCs w:val="28"/>
        </w:rPr>
        <w:tab/>
      </w:r>
      <w:r w:rsidRPr="00DE135D">
        <w:rPr>
          <w:rFonts w:ascii="Times New Roman" w:hAnsi="Times New Roman"/>
          <w:sz w:val="28"/>
          <w:szCs w:val="28"/>
        </w:rPr>
        <w:tab/>
      </w:r>
      <w:r w:rsidRPr="00DE135D">
        <w:rPr>
          <w:rFonts w:ascii="Times New Roman" w:hAnsi="Times New Roman"/>
          <w:sz w:val="28"/>
          <w:szCs w:val="28"/>
        </w:rPr>
        <w:tab/>
      </w:r>
      <w:r w:rsidRPr="00DE135D">
        <w:rPr>
          <w:rFonts w:ascii="Times New Roman" w:hAnsi="Times New Roman"/>
          <w:sz w:val="28"/>
          <w:szCs w:val="28"/>
        </w:rPr>
        <w:tab/>
      </w:r>
      <w:r w:rsidRPr="00DE135D">
        <w:rPr>
          <w:rFonts w:ascii="Times New Roman" w:hAnsi="Times New Roman"/>
          <w:sz w:val="28"/>
          <w:szCs w:val="28"/>
        </w:rPr>
        <w:tab/>
      </w:r>
      <w:r w:rsidRPr="00DE135D">
        <w:rPr>
          <w:rFonts w:ascii="Times New Roman" w:hAnsi="Times New Roman"/>
          <w:sz w:val="28"/>
          <w:szCs w:val="28"/>
        </w:rPr>
        <w:tab/>
      </w:r>
      <w:r w:rsidRPr="00DE135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DE135D">
        <w:rPr>
          <w:rFonts w:ascii="Times New Roman" w:hAnsi="Times New Roman"/>
          <w:sz w:val="28"/>
          <w:szCs w:val="28"/>
        </w:rPr>
        <w:tab/>
        <w:t>№22</w:t>
      </w:r>
      <w:r w:rsidR="000D2C21">
        <w:rPr>
          <w:rFonts w:ascii="Times New Roman" w:hAnsi="Times New Roman"/>
          <w:sz w:val="28"/>
          <w:szCs w:val="28"/>
        </w:rPr>
        <w:t>7</w:t>
      </w:r>
    </w:p>
    <w:p w:rsidR="00DE135D" w:rsidRPr="00DE135D" w:rsidRDefault="00DE135D" w:rsidP="00DE13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135D" w:rsidRPr="00DE135D" w:rsidRDefault="00DE135D" w:rsidP="00DE13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135D">
        <w:rPr>
          <w:rFonts w:ascii="Times New Roman" w:hAnsi="Times New Roman"/>
          <w:sz w:val="28"/>
          <w:szCs w:val="28"/>
        </w:rPr>
        <w:t>О внесении изменений в муниципальную программу</w:t>
      </w:r>
    </w:p>
    <w:p w:rsidR="00DE135D" w:rsidRPr="00DE135D" w:rsidRDefault="00DE135D" w:rsidP="00DE13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135D">
        <w:rPr>
          <w:rFonts w:ascii="Times New Roman" w:hAnsi="Times New Roman"/>
          <w:sz w:val="28"/>
          <w:szCs w:val="28"/>
        </w:rPr>
        <w:t>«Формирование современной городской среды на территории</w:t>
      </w:r>
    </w:p>
    <w:p w:rsidR="00DE135D" w:rsidRPr="00DE135D" w:rsidRDefault="00DE135D" w:rsidP="00DE13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E135D">
        <w:rPr>
          <w:rFonts w:ascii="Times New Roman" w:hAnsi="Times New Roman"/>
          <w:sz w:val="28"/>
          <w:szCs w:val="28"/>
        </w:rPr>
        <w:t>п.Петровский</w:t>
      </w:r>
      <w:proofErr w:type="spellEnd"/>
      <w:r w:rsidRPr="00DE135D">
        <w:rPr>
          <w:rFonts w:ascii="Times New Roman" w:hAnsi="Times New Roman"/>
          <w:sz w:val="28"/>
          <w:szCs w:val="28"/>
        </w:rPr>
        <w:t xml:space="preserve"> Ордынский район Новосибирской области на 2018-2022 </w:t>
      </w:r>
      <w:proofErr w:type="spellStart"/>
      <w:r w:rsidRPr="00DE135D">
        <w:rPr>
          <w:rFonts w:ascii="Times New Roman" w:hAnsi="Times New Roman"/>
          <w:sz w:val="28"/>
          <w:szCs w:val="28"/>
        </w:rPr>
        <w:t>годы</w:t>
      </w:r>
      <w:proofErr w:type="gramStart"/>
      <w:r w:rsidRPr="00DE135D">
        <w:rPr>
          <w:rFonts w:ascii="Times New Roman" w:hAnsi="Times New Roman"/>
          <w:sz w:val="28"/>
          <w:szCs w:val="28"/>
        </w:rPr>
        <w:t>»,утвержденную</w:t>
      </w:r>
      <w:proofErr w:type="spellEnd"/>
      <w:proofErr w:type="gramEnd"/>
      <w:r w:rsidRPr="00DE135D">
        <w:rPr>
          <w:rFonts w:ascii="Times New Roman" w:hAnsi="Times New Roman"/>
          <w:sz w:val="28"/>
          <w:szCs w:val="28"/>
        </w:rPr>
        <w:t xml:space="preserve"> постановлением администрации Петровского сельсовета Ордынского района Новосибирской области   </w:t>
      </w:r>
    </w:p>
    <w:p w:rsidR="00DE135D" w:rsidRPr="00DE135D" w:rsidRDefault="00DE135D" w:rsidP="00DE13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135D">
        <w:rPr>
          <w:rFonts w:ascii="Times New Roman" w:hAnsi="Times New Roman"/>
          <w:sz w:val="28"/>
          <w:szCs w:val="28"/>
        </w:rPr>
        <w:t>от 07.12.2017г. № 130.1</w:t>
      </w:r>
    </w:p>
    <w:p w:rsidR="00DE135D" w:rsidRPr="00DE135D" w:rsidRDefault="00DE135D" w:rsidP="00DE13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71E8A" w:rsidRPr="00DE135D" w:rsidRDefault="00471E8A" w:rsidP="00471E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17A8">
        <w:rPr>
          <w:rStyle w:val="fontstyle15"/>
          <w:rFonts w:ascii="Times New Roman" w:hAnsi="Times New Roman"/>
          <w:sz w:val="28"/>
          <w:szCs w:val="28"/>
        </w:rPr>
        <w:t xml:space="preserve">В соответствии с Федеральным законом от 06.10.2003 №131-Ф3 "Об общих принципах организации местного самоуправления в Российской Федерации", руководствуясь Уставом </w:t>
      </w:r>
      <w:r>
        <w:rPr>
          <w:rStyle w:val="fontstyle15"/>
          <w:rFonts w:ascii="Times New Roman" w:hAnsi="Times New Roman"/>
          <w:sz w:val="28"/>
          <w:szCs w:val="28"/>
        </w:rPr>
        <w:t>Петровского</w:t>
      </w:r>
      <w:r w:rsidRPr="00CE17A8">
        <w:rPr>
          <w:rStyle w:val="fontstyle15"/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</w:t>
      </w:r>
      <w:r w:rsidRPr="00DE135D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,</w:t>
      </w:r>
    </w:p>
    <w:p w:rsidR="00DE135D" w:rsidRPr="00DE135D" w:rsidRDefault="00DE135D" w:rsidP="00DE13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135D" w:rsidRPr="00DE135D" w:rsidRDefault="00DE135D" w:rsidP="00DE13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135D">
        <w:rPr>
          <w:rFonts w:ascii="Times New Roman" w:hAnsi="Times New Roman"/>
          <w:sz w:val="28"/>
          <w:szCs w:val="28"/>
        </w:rPr>
        <w:t>ПОСТАНОВЛЯЮ:</w:t>
      </w:r>
    </w:p>
    <w:p w:rsidR="00DE135D" w:rsidRPr="00DE135D" w:rsidRDefault="00DE135D" w:rsidP="00DE13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35D">
        <w:rPr>
          <w:rFonts w:ascii="Times New Roman" w:hAnsi="Times New Roman"/>
          <w:sz w:val="28"/>
          <w:szCs w:val="28"/>
        </w:rPr>
        <w:t>1. Наименование постановления администрации Петровского сельсовета Ордынского района  Новосибирской области от 07.12.2017г. № 130.1 «Об утверждении муниципальной программы «Формирование современной городской среды на территории Петровского сельсовета Ордынского района Новосибирской области на 2018-202</w:t>
      </w:r>
      <w:r w:rsidR="00471E8A">
        <w:rPr>
          <w:rFonts w:ascii="Times New Roman" w:hAnsi="Times New Roman"/>
          <w:sz w:val="28"/>
          <w:szCs w:val="28"/>
        </w:rPr>
        <w:t>4</w:t>
      </w:r>
      <w:r w:rsidRPr="00DE135D">
        <w:rPr>
          <w:rFonts w:ascii="Times New Roman" w:hAnsi="Times New Roman"/>
          <w:sz w:val="28"/>
          <w:szCs w:val="28"/>
        </w:rPr>
        <w:t xml:space="preserve"> годы»», изложить в новой редакции «Об утверждении муниципальной программы «Формирование современной городской среды на территории Петровского сельсовета Ордынского района Новосибирской области на 20</w:t>
      </w:r>
      <w:r w:rsidR="00471E8A">
        <w:rPr>
          <w:rFonts w:ascii="Times New Roman" w:hAnsi="Times New Roman"/>
          <w:sz w:val="28"/>
          <w:szCs w:val="28"/>
        </w:rPr>
        <w:t>25</w:t>
      </w:r>
      <w:r w:rsidRPr="00DE135D">
        <w:rPr>
          <w:rFonts w:ascii="Times New Roman" w:hAnsi="Times New Roman"/>
          <w:sz w:val="28"/>
          <w:szCs w:val="28"/>
        </w:rPr>
        <w:t>-20</w:t>
      </w:r>
      <w:r w:rsidR="00471E8A">
        <w:rPr>
          <w:rFonts w:ascii="Times New Roman" w:hAnsi="Times New Roman"/>
          <w:sz w:val="28"/>
          <w:szCs w:val="28"/>
        </w:rPr>
        <w:t>30</w:t>
      </w:r>
      <w:r w:rsidRPr="00DE135D">
        <w:rPr>
          <w:rFonts w:ascii="Times New Roman" w:hAnsi="Times New Roman"/>
          <w:sz w:val="28"/>
          <w:szCs w:val="28"/>
        </w:rPr>
        <w:t xml:space="preserve">  годы»».</w:t>
      </w:r>
    </w:p>
    <w:p w:rsidR="002C570F" w:rsidRDefault="00DE135D" w:rsidP="002C57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35D">
        <w:rPr>
          <w:rFonts w:ascii="Times New Roman" w:hAnsi="Times New Roman"/>
          <w:sz w:val="28"/>
          <w:szCs w:val="28"/>
        </w:rPr>
        <w:t>2.  По тексту муниципальной программы цифры «2018-202</w:t>
      </w:r>
      <w:r w:rsidR="00471E8A">
        <w:rPr>
          <w:rFonts w:ascii="Times New Roman" w:hAnsi="Times New Roman"/>
          <w:sz w:val="28"/>
          <w:szCs w:val="28"/>
        </w:rPr>
        <w:t>4</w:t>
      </w:r>
      <w:r w:rsidRPr="00DE135D">
        <w:rPr>
          <w:rFonts w:ascii="Times New Roman" w:hAnsi="Times New Roman"/>
          <w:sz w:val="28"/>
          <w:szCs w:val="28"/>
        </w:rPr>
        <w:t>» заменить на цифры «20</w:t>
      </w:r>
      <w:r w:rsidR="00471E8A">
        <w:rPr>
          <w:rFonts w:ascii="Times New Roman" w:hAnsi="Times New Roman"/>
          <w:sz w:val="28"/>
          <w:szCs w:val="28"/>
        </w:rPr>
        <w:t>25</w:t>
      </w:r>
      <w:r w:rsidRPr="00DE135D">
        <w:rPr>
          <w:rFonts w:ascii="Times New Roman" w:hAnsi="Times New Roman"/>
          <w:sz w:val="28"/>
          <w:szCs w:val="28"/>
        </w:rPr>
        <w:t xml:space="preserve"> - 20</w:t>
      </w:r>
      <w:r w:rsidR="00471E8A">
        <w:rPr>
          <w:rFonts w:ascii="Times New Roman" w:hAnsi="Times New Roman"/>
          <w:sz w:val="28"/>
          <w:szCs w:val="28"/>
        </w:rPr>
        <w:t>30</w:t>
      </w:r>
      <w:r w:rsidRPr="00DE135D">
        <w:rPr>
          <w:rFonts w:ascii="Times New Roman" w:hAnsi="Times New Roman"/>
          <w:sz w:val="28"/>
          <w:szCs w:val="28"/>
        </w:rPr>
        <w:t>»</w:t>
      </w:r>
    </w:p>
    <w:p w:rsidR="002C570F" w:rsidRPr="002C570F" w:rsidRDefault="002C570F" w:rsidP="00DE13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570F">
        <w:rPr>
          <w:rFonts w:ascii="Times New Roman" w:hAnsi="Times New Roman"/>
          <w:sz w:val="28"/>
          <w:szCs w:val="28"/>
        </w:rPr>
        <w:t>3. . В паспорте муниципальной программы «Формирование современной городской среды на территории Петровского сельсовета Ордынского района Новосибирской области на 20</w:t>
      </w:r>
      <w:r w:rsidR="00471E8A">
        <w:rPr>
          <w:rFonts w:ascii="Times New Roman" w:hAnsi="Times New Roman"/>
          <w:sz w:val="28"/>
          <w:szCs w:val="28"/>
        </w:rPr>
        <w:t>25</w:t>
      </w:r>
      <w:r w:rsidRPr="002C570F">
        <w:rPr>
          <w:rFonts w:ascii="Times New Roman" w:hAnsi="Times New Roman"/>
          <w:sz w:val="28"/>
          <w:szCs w:val="28"/>
        </w:rPr>
        <w:t>-20</w:t>
      </w:r>
      <w:r w:rsidR="00471E8A">
        <w:rPr>
          <w:rFonts w:ascii="Times New Roman" w:hAnsi="Times New Roman"/>
          <w:sz w:val="28"/>
          <w:szCs w:val="28"/>
        </w:rPr>
        <w:t>30</w:t>
      </w:r>
      <w:r w:rsidRPr="002C570F">
        <w:rPr>
          <w:rFonts w:ascii="Times New Roman" w:hAnsi="Times New Roman"/>
          <w:sz w:val="28"/>
          <w:szCs w:val="28"/>
        </w:rPr>
        <w:t xml:space="preserve"> годы», строки «</w:t>
      </w:r>
      <w:r w:rsidR="008E0237" w:rsidRPr="00AC1A5D">
        <w:rPr>
          <w:rFonts w:ascii="Arial" w:hAnsi="Arial" w:cs="Arial"/>
          <w:sz w:val="24"/>
          <w:szCs w:val="24"/>
        </w:rPr>
        <w:t>Задачи Программы</w:t>
      </w:r>
      <w:r w:rsidRPr="002C570F">
        <w:rPr>
          <w:rFonts w:ascii="Times New Roman" w:hAnsi="Times New Roman"/>
          <w:sz w:val="28"/>
          <w:szCs w:val="28"/>
        </w:rPr>
        <w:t>», изложить в новой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2C570F" w:rsidRPr="002C570F" w:rsidTr="001B77DD">
        <w:tc>
          <w:tcPr>
            <w:tcW w:w="3369" w:type="dxa"/>
          </w:tcPr>
          <w:p w:rsidR="002C570F" w:rsidRPr="002C570F" w:rsidRDefault="008E0237" w:rsidP="001B77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6095" w:type="dxa"/>
            <w:shd w:val="clear" w:color="auto" w:fill="auto"/>
          </w:tcPr>
          <w:p w:rsidR="008E0237" w:rsidRPr="008E0237" w:rsidRDefault="008E0237" w:rsidP="008E0237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02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1.Повышение уровня благоустройства </w:t>
            </w:r>
            <w:r w:rsidRPr="008E0237">
              <w:rPr>
                <w:rFonts w:ascii="Times New Roman" w:hAnsi="Times New Roman"/>
                <w:sz w:val="28"/>
                <w:szCs w:val="28"/>
              </w:rPr>
              <w:t>дворовых территорий многоквартирных домов</w:t>
            </w:r>
          </w:p>
          <w:p w:rsidR="008E0237" w:rsidRPr="008E0237" w:rsidRDefault="008E0237" w:rsidP="008E0237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02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  <w:r w:rsidRPr="008E0237">
              <w:rPr>
                <w:rFonts w:ascii="Times New Roman" w:hAnsi="Times New Roman"/>
                <w:sz w:val="28"/>
                <w:szCs w:val="28"/>
              </w:rPr>
              <w:t>Повышение уровня вовлечения заинтересованных людей, участие в принятии решений и реализации проектов комплексного благоустройства и развития городской среды</w:t>
            </w:r>
          </w:p>
          <w:p w:rsidR="002C570F" w:rsidRPr="002C570F" w:rsidRDefault="008E0237" w:rsidP="008E02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0237">
              <w:rPr>
                <w:rFonts w:ascii="Times New Roman" w:hAnsi="Times New Roman"/>
                <w:sz w:val="28"/>
                <w:szCs w:val="28"/>
              </w:rPr>
              <w:t>3. Вовлечение населения в мероприятия по благоустройству, повышение ответственности за соблюдение чистоты и порядка, содержание объектов благоустройства.</w:t>
            </w:r>
          </w:p>
        </w:tc>
      </w:tr>
    </w:tbl>
    <w:p w:rsidR="008E0237" w:rsidRPr="008E0237" w:rsidRDefault="00481F21" w:rsidP="008E0237">
      <w:pPr>
        <w:pStyle w:val="ConsPlusNormal"/>
        <w:outlineLvl w:val="1"/>
        <w:rPr>
          <w:b/>
          <w:sz w:val="24"/>
          <w:szCs w:val="24"/>
        </w:rPr>
      </w:pPr>
      <w:r w:rsidRPr="00481F21">
        <w:rPr>
          <w:rFonts w:ascii="Times New Roman" w:hAnsi="Times New Roman"/>
          <w:sz w:val="28"/>
          <w:szCs w:val="28"/>
        </w:rPr>
        <w:lastRenderedPageBreak/>
        <w:t>4</w:t>
      </w:r>
      <w:r w:rsidRPr="008E0237">
        <w:rPr>
          <w:rFonts w:ascii="Times New Roman" w:hAnsi="Times New Roman"/>
          <w:sz w:val="28"/>
          <w:szCs w:val="28"/>
        </w:rPr>
        <w:t xml:space="preserve">. </w:t>
      </w:r>
      <w:r w:rsidR="008E0237" w:rsidRPr="008E0237">
        <w:rPr>
          <w:rFonts w:ascii="Times New Roman" w:hAnsi="Times New Roman"/>
          <w:sz w:val="28"/>
          <w:szCs w:val="28"/>
        </w:rPr>
        <w:t xml:space="preserve"> Раздел 1 </w:t>
      </w:r>
      <w:r w:rsidR="008E0237" w:rsidRPr="008E0237">
        <w:rPr>
          <w:b/>
          <w:sz w:val="24"/>
          <w:szCs w:val="24"/>
        </w:rPr>
        <w:t>Характеристика сферы реализации программы, описание основных проблем в указанной сфере и прогноз ее развития изложить в новой редакции:</w:t>
      </w:r>
    </w:p>
    <w:p w:rsidR="008E0237" w:rsidRPr="008E0237" w:rsidRDefault="008E0237" w:rsidP="008E0237">
      <w:pPr>
        <w:pStyle w:val="ConsPlusNormal"/>
        <w:outlineLvl w:val="1"/>
        <w:rPr>
          <w:b/>
          <w:sz w:val="24"/>
          <w:szCs w:val="24"/>
        </w:rPr>
      </w:pPr>
      <w:r>
        <w:rPr>
          <w:sz w:val="24"/>
          <w:szCs w:val="24"/>
        </w:rPr>
        <w:t>«</w:t>
      </w:r>
      <w:r w:rsidRPr="008E0237">
        <w:rPr>
          <w:b/>
          <w:sz w:val="24"/>
          <w:szCs w:val="24"/>
        </w:rPr>
        <w:t>Раздел 1. Характеристика сферы реализации</w:t>
      </w:r>
      <w:r>
        <w:rPr>
          <w:b/>
          <w:sz w:val="24"/>
          <w:szCs w:val="24"/>
        </w:rPr>
        <w:t xml:space="preserve"> </w:t>
      </w:r>
      <w:r w:rsidRPr="008E0237">
        <w:rPr>
          <w:b/>
          <w:sz w:val="24"/>
          <w:szCs w:val="24"/>
        </w:rPr>
        <w:t>программы, описание основных проблем в указанной сфере и прогноз ее развития</w:t>
      </w:r>
      <w:r>
        <w:rPr>
          <w:b/>
          <w:sz w:val="24"/>
          <w:szCs w:val="24"/>
        </w:rPr>
        <w:t>»</w:t>
      </w:r>
    </w:p>
    <w:p w:rsidR="008E0237" w:rsidRPr="008E0237" w:rsidRDefault="008E0237" w:rsidP="008E023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E0237">
        <w:rPr>
          <w:rFonts w:ascii="Arial" w:hAnsi="Arial" w:cs="Arial"/>
          <w:sz w:val="24"/>
          <w:szCs w:val="24"/>
        </w:rPr>
        <w:t>Одним из приоритетных направлений развития Петровского сельсовета Ордынского района Новосибирской области является повышения уровня благоустройства, создание безопасных и комфортных условий для проживания жителей Петровского сельсовета Ордынского района Новосибирской области.</w:t>
      </w:r>
    </w:p>
    <w:p w:rsidR="008E0237" w:rsidRPr="008E0237" w:rsidRDefault="008E0237" w:rsidP="008E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E0237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  <w:lang w:eastAsia="ru-RU"/>
        </w:rPr>
        <w:t xml:space="preserve">Анализ </w:t>
      </w:r>
      <w:r w:rsidRPr="008E0237">
        <w:rPr>
          <w:rFonts w:ascii="Arial" w:eastAsia="Times New Roman" w:hAnsi="Arial" w:cs="Arial"/>
          <w:sz w:val="24"/>
          <w:szCs w:val="24"/>
          <w:lang w:eastAsia="ru-RU"/>
        </w:rPr>
        <w:t xml:space="preserve">сферы благоустройства </w:t>
      </w:r>
      <w:r w:rsidRPr="008E0237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  <w:lang w:eastAsia="ru-RU"/>
        </w:rPr>
        <w:t>в п. Петровский показал, что в</w:t>
      </w:r>
      <w:r w:rsidRPr="008E0237">
        <w:rPr>
          <w:rFonts w:ascii="Arial" w:eastAsia="Times New Roman" w:hAnsi="Arial" w:cs="Arial"/>
          <w:sz w:val="24"/>
          <w:szCs w:val="24"/>
          <w:lang w:eastAsia="ru-RU"/>
        </w:rPr>
        <w:t xml:space="preserve"> последние годы проводилась целенаправленная работа по благоустройству дворовых территории и территорий общего пользования. </w:t>
      </w:r>
    </w:p>
    <w:p w:rsidR="008E0237" w:rsidRPr="008E0237" w:rsidRDefault="008E0237" w:rsidP="008E0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E0237">
        <w:rPr>
          <w:rFonts w:ascii="Arial" w:eastAsia="Times New Roman" w:hAnsi="Arial" w:cs="Arial"/>
          <w:sz w:val="24"/>
          <w:szCs w:val="24"/>
          <w:lang w:eastAsia="ru-RU"/>
        </w:rPr>
        <w:t>В то же время в вопросах благоустройства п. Петровский имеется ряд проблем: низкий уровень общего благоустройства дворовых территории, низкий уровень экономической привлекательности территории общего пользования из-за наличия инфраструктурных проблем.</w:t>
      </w:r>
    </w:p>
    <w:p w:rsidR="008E0237" w:rsidRPr="008E0237" w:rsidRDefault="008E0237" w:rsidP="008E023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E0237">
        <w:rPr>
          <w:rFonts w:ascii="Arial" w:hAnsi="Arial" w:cs="Arial"/>
          <w:sz w:val="24"/>
          <w:szCs w:val="24"/>
        </w:rPr>
        <w:t>В муниципальном образовании насчитывается 19 многоквартирных домов общей площадью 13,045 тыс. кв. м. Основная часть домов построена в п. Петровский более 50 лет назад, возраст большинства зданий колеблется от 50 до 60 лет.</w:t>
      </w:r>
    </w:p>
    <w:p w:rsidR="008E0237" w:rsidRPr="008E0237" w:rsidRDefault="008E0237" w:rsidP="008E023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E0237">
        <w:rPr>
          <w:rFonts w:ascii="Arial" w:hAnsi="Arial" w:cs="Arial"/>
          <w:sz w:val="24"/>
          <w:szCs w:val="24"/>
        </w:rPr>
        <w:t xml:space="preserve">В существующем жилищном фонде на территории Петровского сельсовета Ордынского района Новосибирской области объекты </w:t>
      </w:r>
      <w:proofErr w:type="gramStart"/>
      <w:r w:rsidRPr="008E0237">
        <w:rPr>
          <w:rFonts w:ascii="Arial" w:hAnsi="Arial" w:cs="Arial"/>
          <w:sz w:val="24"/>
          <w:szCs w:val="24"/>
        </w:rPr>
        <w:t>благоустройства  дворов</w:t>
      </w:r>
      <w:proofErr w:type="gramEnd"/>
      <w:r w:rsidRPr="008E0237">
        <w:rPr>
          <w:rFonts w:ascii="Arial" w:hAnsi="Arial" w:cs="Arial"/>
          <w:sz w:val="24"/>
          <w:szCs w:val="24"/>
        </w:rPr>
        <w:t xml:space="preserve"> и общественных территорий за многолетний период эксплуатации пришли в ветхое состояние, и не отвечают современным требованиям, обусловленным нормами Градостроительного и Жилищного кодексов Российской Федерации.</w:t>
      </w:r>
    </w:p>
    <w:p w:rsidR="008E0237" w:rsidRPr="008E0237" w:rsidRDefault="008E0237" w:rsidP="008E023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E0237">
        <w:rPr>
          <w:rFonts w:ascii="Arial" w:hAnsi="Arial" w:cs="Arial"/>
          <w:sz w:val="24"/>
          <w:szCs w:val="24"/>
        </w:rPr>
        <w:t>Кроме того, результаты обследований дворовых территории показали, что</w:t>
      </w:r>
    </w:p>
    <w:p w:rsidR="008E0237" w:rsidRPr="008E0237" w:rsidRDefault="008E0237" w:rsidP="008E023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E0237">
        <w:rPr>
          <w:rFonts w:ascii="Arial" w:hAnsi="Arial" w:cs="Arial"/>
          <w:sz w:val="24"/>
          <w:szCs w:val="24"/>
        </w:rPr>
        <w:t xml:space="preserve"> -пришло в негодность асфальтобетонное покрытие внутри дворовых проездов и тротуаров.</w:t>
      </w:r>
    </w:p>
    <w:p w:rsidR="008E0237" w:rsidRPr="008E0237" w:rsidRDefault="008E0237" w:rsidP="008E0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0237">
        <w:rPr>
          <w:rFonts w:ascii="Arial" w:hAnsi="Arial" w:cs="Arial"/>
          <w:sz w:val="24"/>
          <w:szCs w:val="24"/>
        </w:rPr>
        <w:t xml:space="preserve">- в большинстве дворов отсутствует необходимый набор </w:t>
      </w:r>
      <w:proofErr w:type="gramStart"/>
      <w:r w:rsidRPr="008E0237">
        <w:rPr>
          <w:rFonts w:ascii="Arial" w:hAnsi="Arial" w:cs="Arial"/>
          <w:sz w:val="24"/>
          <w:szCs w:val="24"/>
        </w:rPr>
        <w:t>МАФ  и</w:t>
      </w:r>
      <w:proofErr w:type="gramEnd"/>
      <w:r w:rsidRPr="008E0237">
        <w:rPr>
          <w:rFonts w:ascii="Arial" w:hAnsi="Arial" w:cs="Arial"/>
          <w:sz w:val="24"/>
          <w:szCs w:val="24"/>
        </w:rPr>
        <w:t xml:space="preserve"> обустроенные детские и (или) спортивные площадки. </w:t>
      </w:r>
    </w:p>
    <w:p w:rsidR="008E0237" w:rsidRPr="008E0237" w:rsidRDefault="008E0237" w:rsidP="008E02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0237">
        <w:rPr>
          <w:rFonts w:ascii="Arial" w:hAnsi="Arial" w:cs="Arial"/>
          <w:sz w:val="24"/>
          <w:szCs w:val="24"/>
        </w:rPr>
        <w:t>- отсутствуют специально оборудованные стоянки для автомобилей, что приводит к их хаотичной парковке, в некоторых случаях даже на зеленой зоне.</w:t>
      </w:r>
      <w:r w:rsidRPr="008E0237">
        <w:rPr>
          <w:rFonts w:ascii="Times New Roman" w:hAnsi="Times New Roman"/>
          <w:sz w:val="28"/>
          <w:szCs w:val="28"/>
        </w:rPr>
        <w:t xml:space="preserve"> </w:t>
      </w:r>
    </w:p>
    <w:p w:rsidR="008E0237" w:rsidRPr="008E0237" w:rsidRDefault="008E0237" w:rsidP="008E023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E0237">
        <w:rPr>
          <w:rFonts w:ascii="Times New Roman" w:hAnsi="Times New Roman"/>
          <w:sz w:val="28"/>
          <w:szCs w:val="28"/>
        </w:rPr>
        <w:t xml:space="preserve">-также существует одна из немногих проблем благоустройства - </w:t>
      </w:r>
      <w:proofErr w:type="spellStart"/>
      <w:r w:rsidRPr="008E0237">
        <w:rPr>
          <w:rFonts w:ascii="Times New Roman" w:hAnsi="Times New Roman"/>
          <w:sz w:val="28"/>
          <w:szCs w:val="28"/>
        </w:rPr>
        <w:t>вандальные</w:t>
      </w:r>
      <w:proofErr w:type="spellEnd"/>
      <w:r w:rsidRPr="008E0237">
        <w:rPr>
          <w:rFonts w:ascii="Times New Roman" w:hAnsi="Times New Roman"/>
          <w:sz w:val="28"/>
          <w:szCs w:val="28"/>
        </w:rPr>
        <w:t xml:space="preserve"> действия некоторых жителей к элементам благоустройства: приводят в негодность детские площадки, сделанные руками самих жителей, создают несанкционированные свалки, ломают зеленые насаждения.</w:t>
      </w:r>
    </w:p>
    <w:p w:rsidR="008E0237" w:rsidRPr="008E0237" w:rsidRDefault="008E0237" w:rsidP="008E0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0237">
        <w:rPr>
          <w:rFonts w:ascii="Times New Roman" w:hAnsi="Times New Roman"/>
          <w:sz w:val="28"/>
          <w:szCs w:val="28"/>
        </w:rPr>
        <w:t xml:space="preserve">Решением этой проблемы может явиться утверждение границ территорий за каждым домом, в качестве общего имущества собственниками многоквартирных жилых домов. В настоящее время эта работа проводится. Обязательное содержание таких территорий за счет собственников должно повлечь за собой заинтересованность каждого жителя о надлежащем состоянии своего имущества. </w:t>
      </w:r>
    </w:p>
    <w:p w:rsidR="008E0237" w:rsidRPr="00471E8A" w:rsidRDefault="008E0237" w:rsidP="008E0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0237">
        <w:rPr>
          <w:rFonts w:ascii="Times New Roman" w:hAnsi="Times New Roman"/>
          <w:sz w:val="28"/>
          <w:szCs w:val="28"/>
        </w:rPr>
        <w:t xml:space="preserve">Но основная проблема - это недостаточность средств в бюджете сельского поселения на решение вопросов благоустройства. Главными задачами реализации муниципальной программы по благоустройству территории сельского поселения являются: проведение разъяснительной работы среди населения по нормативно-правовым актам органов местного самоуправления по вопросам благоустройства; активизация работы с учреждениями и организациями (через заключения соглашений) по благоустройству прилегающих территорий; постоянное проведение акций с участием школьников и населения по уборке улиц населенных пунктов поселения; </w:t>
      </w:r>
      <w:r w:rsidRPr="008E0237">
        <w:rPr>
          <w:rFonts w:ascii="Times New Roman" w:hAnsi="Times New Roman"/>
          <w:sz w:val="28"/>
          <w:szCs w:val="28"/>
        </w:rPr>
        <w:lastRenderedPageBreak/>
        <w:t>повышение культуры поведения граждан поселения, направленное на бережное отношение к элементам благоустройства, зеленым насаждениям и т.д.</w:t>
      </w:r>
      <w:r w:rsidRPr="00471E8A">
        <w:rPr>
          <w:rFonts w:ascii="Times New Roman" w:hAnsi="Times New Roman"/>
          <w:sz w:val="28"/>
          <w:szCs w:val="28"/>
        </w:rPr>
        <w:t xml:space="preserve"> </w:t>
      </w:r>
    </w:p>
    <w:p w:rsidR="008E0237" w:rsidRPr="00AC1A5D" w:rsidRDefault="008E0237" w:rsidP="008E0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Включение предложений заинтересованных лиц о включении территории общего пользования и дворовой территории многоквартирного дома в Программу осуществляется путем реализации следующих этапов:</w:t>
      </w:r>
    </w:p>
    <w:p w:rsidR="008E0237" w:rsidRPr="00AC1A5D" w:rsidRDefault="008E0237" w:rsidP="008E0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- проведения общественного обсуждения в соответствии с Порядок общественного обсуждения проекта муниципальной программы «Формирование современной городской среды на </w:t>
      </w:r>
      <w:proofErr w:type="gramStart"/>
      <w:r w:rsidRPr="00AC1A5D">
        <w:rPr>
          <w:rFonts w:ascii="Arial" w:hAnsi="Arial" w:cs="Arial"/>
          <w:sz w:val="24"/>
          <w:szCs w:val="24"/>
        </w:rPr>
        <w:t>территории  п.</w:t>
      </w:r>
      <w:proofErr w:type="gramEnd"/>
      <w:r w:rsidRPr="00AC1A5D">
        <w:rPr>
          <w:rFonts w:ascii="Arial" w:hAnsi="Arial" w:cs="Arial"/>
          <w:sz w:val="24"/>
          <w:szCs w:val="24"/>
        </w:rPr>
        <w:t xml:space="preserve"> Петровский Ордынского района Новосибирской области на 2018-2022 годы», утвержденного постановлением администрации Петровского сельсовета Ордынского района Новосибирской области от 24.07.2017 года № 76;</w:t>
      </w:r>
    </w:p>
    <w:p w:rsidR="008E0237" w:rsidRPr="00AC1A5D" w:rsidRDefault="008E0237" w:rsidP="008E0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рассмотрения и оценки предложений заинтересованных лиц на включение в адресный перечень дворовых территорий многоквартирных домов, расположенных на территории п. Петровский, на которых планируется благоустройство.</w:t>
      </w:r>
    </w:p>
    <w:p w:rsidR="008E0237" w:rsidRPr="00AC1A5D" w:rsidRDefault="008E0237" w:rsidP="008E0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рассмотрения и оценки предложений граждан, организаций на включение в адресный перечень территорий общего пользования п. Петровский, на которых планируется благоустройство;</w:t>
      </w:r>
    </w:p>
    <w:p w:rsidR="008E0237" w:rsidRPr="00AC1A5D" w:rsidRDefault="008E0237" w:rsidP="008E0237">
      <w:pPr>
        <w:pStyle w:val="ConsPlusNormal"/>
        <w:ind w:firstLine="540"/>
        <w:jc w:val="both"/>
        <w:rPr>
          <w:sz w:val="24"/>
          <w:szCs w:val="24"/>
        </w:rPr>
      </w:pPr>
      <w:r w:rsidRPr="00AC1A5D">
        <w:rPr>
          <w:sz w:val="24"/>
          <w:szCs w:val="24"/>
        </w:rPr>
        <w:t xml:space="preserve">Адресный перечень дворовых территорий многоквартирных домов и территорий общего пользования, расположенных на территории п. Петровский, на которых планируется благоустройство, </w:t>
      </w:r>
      <w:proofErr w:type="gramStart"/>
      <w:r w:rsidRPr="00AC1A5D">
        <w:rPr>
          <w:sz w:val="24"/>
          <w:szCs w:val="24"/>
        </w:rPr>
        <w:t>утверждается  после</w:t>
      </w:r>
      <w:proofErr w:type="gramEnd"/>
      <w:r w:rsidRPr="00AC1A5D">
        <w:rPr>
          <w:sz w:val="24"/>
          <w:szCs w:val="24"/>
        </w:rPr>
        <w:t xml:space="preserve"> работы общественной комиссии, утвержденной Постановлением администрации Петровского сельсовета Ордынского района Новосибирской области от 15.06.2017 года № 60,  по предоставленным предложениям и по итогам инвентаризации (Приложение № 1, Приложение № 2 к Программе).</w:t>
      </w:r>
    </w:p>
    <w:p w:rsidR="008E0237" w:rsidRPr="00AC1A5D" w:rsidRDefault="008E0237" w:rsidP="008E023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Проведение мероприятий по благоустройству дворовых территорий многоквартирных домов и общественных территорий, расположенных на территории п. Петровский Ордынского района Новосибирской области будет осуществляться с учетом необходимости обеспечения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</w:t>
      </w:r>
    </w:p>
    <w:p w:rsidR="008E0237" w:rsidRPr="00AC1A5D" w:rsidRDefault="008E0237" w:rsidP="008E0237">
      <w:pPr>
        <w:pStyle w:val="ConsPlusNormal"/>
        <w:ind w:firstLine="540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граждан, а именно:</w:t>
      </w:r>
    </w:p>
    <w:p w:rsidR="008E0237" w:rsidRPr="00AC1A5D" w:rsidRDefault="008E0237" w:rsidP="008E0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</w:t>
      </w:r>
    </w:p>
    <w:p w:rsidR="008E0237" w:rsidRPr="00AC1A5D" w:rsidRDefault="008E0237" w:rsidP="008E0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 - запустит реализацию механизма поддержки мероприятий по благоустройству, инициированных гражданами;</w:t>
      </w:r>
    </w:p>
    <w:p w:rsidR="008E0237" w:rsidRPr="00AC1A5D" w:rsidRDefault="008E0237" w:rsidP="008E0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 запустит механизм финансового и трудового участия граждан и организаций в реализации мероприятий по благоустройству;</w:t>
      </w:r>
    </w:p>
    <w:p w:rsidR="008E0237" w:rsidRPr="00AC1A5D" w:rsidRDefault="008E0237" w:rsidP="008E0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сформирует инструменты общественного контроля за реализацией мероприятий по благоустройству на территории п. Петровский.</w:t>
      </w:r>
    </w:p>
    <w:p w:rsidR="008E0237" w:rsidRPr="00AC1A5D" w:rsidRDefault="008E0237" w:rsidP="008E02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Таким образом, комплексный подход к реализации мероприятий по благоустройству, отвечающих современным требованиям, </w:t>
      </w:r>
      <w:proofErr w:type="gramStart"/>
      <w:r w:rsidRPr="00AC1A5D">
        <w:rPr>
          <w:rFonts w:ascii="Arial" w:hAnsi="Arial" w:cs="Arial"/>
          <w:sz w:val="24"/>
          <w:szCs w:val="24"/>
        </w:rPr>
        <w:t>позволит  создать</w:t>
      </w:r>
      <w:proofErr w:type="gramEnd"/>
      <w:r w:rsidRPr="00AC1A5D">
        <w:rPr>
          <w:rFonts w:ascii="Arial" w:hAnsi="Arial" w:cs="Arial"/>
          <w:sz w:val="24"/>
          <w:szCs w:val="24"/>
        </w:rPr>
        <w:t xml:space="preserve"> современную городскую комфортную среду для проживания граждан и пребывания отдыхающих, а также комфортное современное «общественное пространство».</w:t>
      </w:r>
    </w:p>
    <w:p w:rsidR="008E0237" w:rsidRPr="008E0237" w:rsidRDefault="000D2C21" w:rsidP="008E0237">
      <w:pPr>
        <w:pStyle w:val="ConsPlusNormal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8E0237" w:rsidRPr="008E0237">
        <w:rPr>
          <w:sz w:val="24"/>
          <w:szCs w:val="24"/>
        </w:rPr>
        <w:t>5. Аб</w:t>
      </w:r>
      <w:r w:rsidR="008E0237">
        <w:rPr>
          <w:sz w:val="24"/>
          <w:szCs w:val="24"/>
        </w:rPr>
        <w:t>з</w:t>
      </w:r>
      <w:r w:rsidR="008E0237" w:rsidRPr="008E0237">
        <w:rPr>
          <w:sz w:val="24"/>
          <w:szCs w:val="24"/>
        </w:rPr>
        <w:t>ац 1</w:t>
      </w:r>
      <w:r w:rsidR="008E0237">
        <w:rPr>
          <w:sz w:val="24"/>
          <w:szCs w:val="24"/>
        </w:rPr>
        <w:t>,</w:t>
      </w:r>
      <w:r w:rsidR="008E0237" w:rsidRPr="008E0237">
        <w:rPr>
          <w:sz w:val="24"/>
          <w:szCs w:val="24"/>
        </w:rPr>
        <w:t xml:space="preserve"> Раздела 2. </w:t>
      </w:r>
      <w:r w:rsidR="008E0237">
        <w:rPr>
          <w:sz w:val="24"/>
          <w:szCs w:val="24"/>
        </w:rPr>
        <w:t>«</w:t>
      </w:r>
      <w:r w:rsidR="008E0237" w:rsidRPr="008E0237">
        <w:rPr>
          <w:sz w:val="24"/>
          <w:szCs w:val="24"/>
        </w:rPr>
        <w:t>Приоритеты реализуемой муниципальной</w:t>
      </w:r>
    </w:p>
    <w:p w:rsidR="008E0237" w:rsidRPr="008E0237" w:rsidRDefault="008E0237" w:rsidP="008E0237">
      <w:pPr>
        <w:pStyle w:val="ConsPlusNormal"/>
        <w:outlineLvl w:val="2"/>
        <w:rPr>
          <w:sz w:val="24"/>
          <w:szCs w:val="24"/>
        </w:rPr>
      </w:pPr>
      <w:r w:rsidRPr="008E0237">
        <w:rPr>
          <w:sz w:val="24"/>
          <w:szCs w:val="24"/>
        </w:rPr>
        <w:t>программы, цели, задачи, целевые индикаторы и показатели, описание ожидаемых конечных результатов сроки ее реализации изложить в новой редакции</w:t>
      </w:r>
      <w:r>
        <w:rPr>
          <w:sz w:val="24"/>
          <w:szCs w:val="24"/>
        </w:rPr>
        <w:t>»</w:t>
      </w:r>
    </w:p>
    <w:p w:rsidR="008E0237" w:rsidRDefault="008E0237" w:rsidP="00837A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0237">
        <w:rPr>
          <w:rFonts w:ascii="Times New Roman" w:hAnsi="Times New Roman"/>
          <w:sz w:val="28"/>
          <w:szCs w:val="28"/>
        </w:rPr>
        <w:t xml:space="preserve">Целью данной программы является улучшение внешнего вида населенных пунктов сельского поселения: для чего необходим комплексный подход к решению проблем низкого уровня благоустройства территории сельского поселения, и как следствие, более эффективного использования финансовых и </w:t>
      </w:r>
      <w:r w:rsidRPr="008E0237">
        <w:rPr>
          <w:rFonts w:ascii="Times New Roman" w:hAnsi="Times New Roman"/>
          <w:sz w:val="28"/>
          <w:szCs w:val="28"/>
        </w:rPr>
        <w:lastRenderedPageBreak/>
        <w:t>материальных ресурсов бюджета сельского поселения, а также повышение уровня комфортности и чистоты территории сельского поселения.</w:t>
      </w:r>
      <w:r w:rsidRPr="00471E8A">
        <w:rPr>
          <w:rFonts w:ascii="Times New Roman" w:hAnsi="Times New Roman"/>
          <w:sz w:val="28"/>
          <w:szCs w:val="28"/>
        </w:rPr>
        <w:t xml:space="preserve"> </w:t>
      </w:r>
    </w:p>
    <w:p w:rsidR="00DE135D" w:rsidRPr="00DE135D" w:rsidRDefault="00837ADE" w:rsidP="00DE135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E135D" w:rsidRPr="00DE135D">
        <w:rPr>
          <w:rFonts w:ascii="Times New Roman" w:hAnsi="Times New Roman"/>
          <w:sz w:val="28"/>
          <w:szCs w:val="28"/>
        </w:rPr>
        <w:t>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</w:t>
      </w:r>
      <w:proofErr w:type="gramStart"/>
      <w:r w:rsidR="00DE135D" w:rsidRPr="00DE135D">
        <w:rPr>
          <w:rFonts w:ascii="Times New Roman" w:hAnsi="Times New Roman"/>
          <w:sz w:val="28"/>
          <w:szCs w:val="28"/>
        </w:rPr>
        <w:t>Петровский  Вестник</w:t>
      </w:r>
      <w:proofErr w:type="gramEnd"/>
      <w:r w:rsidR="00DE135D" w:rsidRPr="00DE135D">
        <w:rPr>
          <w:rFonts w:ascii="Times New Roman" w:hAnsi="Times New Roman"/>
          <w:sz w:val="28"/>
          <w:szCs w:val="28"/>
        </w:rPr>
        <w:t>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DE135D" w:rsidRPr="00DE135D" w:rsidRDefault="00837ADE" w:rsidP="00DE135D">
      <w:pPr>
        <w:keepNext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DE135D" w:rsidRPr="00DE135D">
        <w:rPr>
          <w:rFonts w:ascii="Times New Roman" w:hAnsi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DE135D" w:rsidRPr="00DE135D" w:rsidRDefault="00DE135D" w:rsidP="00DE13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135D" w:rsidRPr="00DE135D" w:rsidRDefault="00DE135D" w:rsidP="00DE13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35D">
        <w:rPr>
          <w:rFonts w:ascii="Times New Roman" w:hAnsi="Times New Roman"/>
          <w:sz w:val="28"/>
          <w:szCs w:val="28"/>
        </w:rPr>
        <w:t xml:space="preserve">Глава Петровского сельсовета </w:t>
      </w:r>
    </w:p>
    <w:p w:rsidR="00DE135D" w:rsidRPr="00D109DC" w:rsidRDefault="00DE135D" w:rsidP="00DE135D">
      <w:pPr>
        <w:spacing w:after="0" w:line="240" w:lineRule="auto"/>
        <w:jc w:val="both"/>
        <w:rPr>
          <w:sz w:val="28"/>
          <w:szCs w:val="28"/>
        </w:rPr>
        <w:sectPr w:rsidR="00DE135D" w:rsidRPr="00D109DC" w:rsidSect="00DE135D">
          <w:pgSz w:w="11906" w:h="16838" w:code="9"/>
          <w:pgMar w:top="851" w:right="924" w:bottom="851" w:left="1418" w:header="709" w:footer="709" w:gutter="0"/>
          <w:cols w:space="708"/>
          <w:docGrid w:linePitch="360"/>
        </w:sectPr>
      </w:pPr>
      <w:r w:rsidRPr="00DE135D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Pr="00DE135D">
        <w:rPr>
          <w:rFonts w:ascii="Times New Roman" w:hAnsi="Times New Roman"/>
          <w:sz w:val="28"/>
          <w:szCs w:val="28"/>
        </w:rPr>
        <w:tab/>
      </w:r>
      <w:r w:rsidRPr="00DE135D">
        <w:rPr>
          <w:rFonts w:ascii="Times New Roman" w:hAnsi="Times New Roman"/>
          <w:sz w:val="28"/>
          <w:szCs w:val="28"/>
        </w:rPr>
        <w:tab/>
      </w:r>
      <w:r w:rsidRPr="00DE135D">
        <w:rPr>
          <w:rFonts w:ascii="Times New Roman" w:hAnsi="Times New Roman"/>
          <w:sz w:val="28"/>
          <w:szCs w:val="28"/>
        </w:rPr>
        <w:tab/>
        <w:t xml:space="preserve">   </w:t>
      </w:r>
      <w:r w:rsidR="00837ADE">
        <w:rPr>
          <w:rFonts w:ascii="Times New Roman" w:hAnsi="Times New Roman"/>
          <w:sz w:val="28"/>
          <w:szCs w:val="28"/>
        </w:rPr>
        <w:t>В.А. Кофанов</w:t>
      </w:r>
    </w:p>
    <w:p w:rsidR="0062704A" w:rsidRPr="00471E8A" w:rsidRDefault="000D2C21" w:rsidP="0062704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Arial" w:hAnsi="Arial" w:cs="Arial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7879715" cy="324485"/>
                <wp:effectExtent l="23495" t="27940" r="40640" b="47625"/>
                <wp:wrapNone/>
                <wp:docPr id="9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9715" cy="32448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6A37F9FD" id="Прямоугольник 2" o:spid="_x0000_s1026" style="position:absolute;margin-left:0;margin-top:0;width:620.45pt;height:25.55pt;z-index:25166028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" o:allowincell="f" fillcolor="#9bbb59" strokecolor="#f2f2f2" strokeweight="3pt">
                <v:shadow on="t" color="#4e6128" opacity=".5" offset="1pt"/>
                <w10:wrap anchorx="page" anchory="page"/>
              </v:rect>
            </w:pict>
          </mc:Fallback>
        </mc:AlternateContent>
      </w:r>
      <w:r w:rsidRPr="00471E8A"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487680</wp:posOffset>
                </wp:positionH>
                <wp:positionV relativeFrom="page">
                  <wp:posOffset>-248285</wp:posOffset>
                </wp:positionV>
                <wp:extent cx="90805" cy="11152505"/>
                <wp:effectExtent l="26670" t="26035" r="34925" b="51435"/>
                <wp:wrapNone/>
                <wp:docPr id="8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1525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2B1E109D" id="Прямоугольник 5" o:spid="_x0000_s1026" style="position:absolute;margin-left:38.4pt;margin-top:-19.55pt;width:7.15pt;height:878.15pt;z-index:251661312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" o:allowincell="f" fillcolor="#9bbb59" strokecolor="#f2f2f2" strokeweight="3pt">
                <v:shadow on="t" color="#4e6128" opacity=".5" offset="1pt"/>
                <w10:wrap anchorx="page" anchory="page"/>
              </v:rect>
            </w:pict>
          </mc:Fallback>
        </mc:AlternateContent>
      </w:r>
      <w:r w:rsidRPr="00471E8A"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7237730</wp:posOffset>
                </wp:positionH>
                <wp:positionV relativeFrom="page">
                  <wp:posOffset>-248285</wp:posOffset>
                </wp:positionV>
                <wp:extent cx="90805" cy="11152505"/>
                <wp:effectExtent l="23495" t="26035" r="38100" b="51435"/>
                <wp:wrapNone/>
                <wp:docPr id="7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1525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7DFA2524" id="Прямоугольник 4" o:spid="_x0000_s1026" style="position:absolute;margin-left:569.9pt;margin-top:-19.55pt;width:7.15pt;height:878.15pt;z-index:251662336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" o:allowincell="f" fillcolor="#9bbb59" strokecolor="#f2f2f2" strokeweight="3pt">
                <v:shadow on="t" color="#4e6128" opacity=".5" offset="1pt"/>
                <w10:wrap anchorx="page" anchory="page"/>
              </v:rect>
            </w:pict>
          </mc:Fallback>
        </mc:AlternateContent>
      </w:r>
      <w:r w:rsidRPr="00471E8A"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page">
                  <wp:posOffset>-170180</wp:posOffset>
                </wp:positionH>
                <wp:positionV relativeFrom="page">
                  <wp:posOffset>19050</wp:posOffset>
                </wp:positionV>
                <wp:extent cx="7879715" cy="333375"/>
                <wp:effectExtent l="24130" t="19050" r="40005" b="47625"/>
                <wp:wrapNone/>
                <wp:docPr id="6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9715" cy="33337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7E5D9EC5" id="Прямоугольник 3" o:spid="_x0000_s1026" style="position:absolute;margin-left:-13.4pt;margin-top:1.5pt;width:620.45pt;height:26.25pt;z-index:251663360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" o:allowincell="f" fillcolor="#9bbb59" strokecolor="#f2f2f2" strokeweight="3pt">
                <v:shadow on="t" color="#4e6128" opacity=".5" offset="1pt"/>
                <w10:wrap anchorx="page" anchory="page"/>
              </v:rect>
            </w:pict>
          </mc:Fallback>
        </mc:AlternateContent>
      </w:r>
      <w:r w:rsidRPr="00471E8A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7879715" cy="324485"/>
                <wp:effectExtent l="23495" t="27940" r="40640" b="4762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9715" cy="32448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48268071" id="Rectangle 6" o:spid="_x0000_s1026" style="position:absolute;margin-left:0;margin-top:0;width:620.45pt;height:25.55pt;z-index:25166438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" o:allowincell="f" fillcolor="#9bbb59" strokecolor="#f2f2f2" strokeweight="3pt">
                <v:shadow on="t" color="#4e6128" opacity=".5" offset="1pt"/>
                <w10:wrap anchorx="page" anchory="page"/>
              </v:rect>
            </w:pict>
          </mc:Fallback>
        </mc:AlternateContent>
      </w:r>
      <w:r w:rsidRPr="00471E8A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page">
                  <wp:posOffset>487680</wp:posOffset>
                </wp:positionH>
                <wp:positionV relativeFrom="page">
                  <wp:posOffset>-248285</wp:posOffset>
                </wp:positionV>
                <wp:extent cx="90805" cy="11152505"/>
                <wp:effectExtent l="26670" t="26035" r="34925" b="51435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1525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4D38C926" id="Rectangle 9" o:spid="_x0000_s1026" style="position:absolute;margin-left:38.4pt;margin-top:-19.55pt;width:7.15pt;height:878.15pt;z-index:251667456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" o:allowincell="f" fillcolor="#9bbb59" strokecolor="#f2f2f2" strokeweight="3pt">
                <v:shadow on="t" color="#4e6128" opacity=".5" offset="1pt"/>
                <w10:wrap anchorx="page" anchory="page"/>
              </v:rect>
            </w:pict>
          </mc:Fallback>
        </mc:AlternateContent>
      </w:r>
      <w:r w:rsidRPr="00471E8A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page">
                  <wp:posOffset>7237730</wp:posOffset>
                </wp:positionH>
                <wp:positionV relativeFrom="page">
                  <wp:posOffset>-248285</wp:posOffset>
                </wp:positionV>
                <wp:extent cx="90805" cy="11152505"/>
                <wp:effectExtent l="23495" t="26035" r="38100" b="5143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11525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105000</wp14:pctHeight>
                </wp14:sizeRelV>
              </wp:anchor>
            </w:drawing>
          </mc:Choice>
          <mc:Fallback>
            <w:pict>
              <v:rect w14:anchorId="334EAFA1" id="Rectangle 8" o:spid="_x0000_s1026" style="position:absolute;margin-left:569.9pt;margin-top:-19.55pt;width:7.15pt;height:878.15pt;z-index:251666432;visibility:visible;mso-wrap-style:square;mso-width-percent:0;mso-height-percent:105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" o:allowincell="f" fillcolor="#9bbb59" strokecolor="#f2f2f2" strokeweight="3pt">
                <v:shadow on="t" color="#4e6128" opacity=".5" offset="1pt"/>
                <w10:wrap anchorx="page" anchory="page"/>
              </v:rect>
            </w:pict>
          </mc:Fallback>
        </mc:AlternateContent>
      </w:r>
      <w:r w:rsidRPr="00471E8A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page">
                  <wp:posOffset>-170180</wp:posOffset>
                </wp:positionH>
                <wp:positionV relativeFrom="page">
                  <wp:posOffset>19050</wp:posOffset>
                </wp:positionV>
                <wp:extent cx="7879715" cy="333375"/>
                <wp:effectExtent l="24130" t="19050" r="40005" b="47625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9715" cy="33337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90000</wp14:pctHeight>
                </wp14:sizeRelV>
              </wp:anchor>
            </w:drawing>
          </mc:Choice>
          <mc:Fallback>
            <w:pict>
              <v:rect w14:anchorId="3F080169" id="Rectangle 7" o:spid="_x0000_s1026" style="position:absolute;margin-left:-13.4pt;margin-top:1.5pt;width:620.45pt;height:26.25pt;z-index:251665408;visibility:visible;mso-wrap-style:square;mso-width-percent:1050;mso-height-percent:900;mso-wrap-distance-left:9pt;mso-wrap-distance-top:0;mso-wrap-distance-right:9pt;mso-wrap-distance-bottom:0;mso-position-horizontal:absolute;mso-position-horizontal-relative:page;mso-position-vertical:absolute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" o:allowincell="f" fillcolor="#9bbb59" strokecolor="#f2f2f2" strokeweight="3pt">
                <v:shadow on="t" color="#4e6128" opacity=".5" offset="1pt"/>
                <w10:wrap anchorx="page" anchory="page"/>
              </v:rect>
            </w:pict>
          </mc:Fallback>
        </mc:AlternateContent>
      </w:r>
      <w:r w:rsidR="0062704A" w:rsidRPr="00471E8A">
        <w:rPr>
          <w:rFonts w:ascii="Cambria" w:hAnsi="Cambria"/>
          <w:sz w:val="20"/>
          <w:szCs w:val="20"/>
        </w:rPr>
        <w:t xml:space="preserve">Утверждена </w:t>
      </w:r>
    </w:p>
    <w:p w:rsidR="0062704A" w:rsidRPr="00471E8A" w:rsidRDefault="0062704A" w:rsidP="0062704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>постановлением</w:t>
      </w:r>
    </w:p>
    <w:p w:rsidR="0062704A" w:rsidRPr="00471E8A" w:rsidRDefault="0062704A" w:rsidP="0062704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 xml:space="preserve">администрации </w:t>
      </w:r>
    </w:p>
    <w:p w:rsidR="0062704A" w:rsidRPr="00471E8A" w:rsidRDefault="0062704A" w:rsidP="0062704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>Петровского сельсовета</w:t>
      </w:r>
    </w:p>
    <w:p w:rsidR="0062704A" w:rsidRPr="00471E8A" w:rsidRDefault="0062704A" w:rsidP="0062704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>Ордынского района</w:t>
      </w:r>
    </w:p>
    <w:p w:rsidR="0062704A" w:rsidRPr="00471E8A" w:rsidRDefault="0062704A" w:rsidP="0062704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 xml:space="preserve"> Новосибирской области</w:t>
      </w:r>
    </w:p>
    <w:p w:rsidR="0062704A" w:rsidRPr="00471E8A" w:rsidRDefault="0062704A" w:rsidP="0062704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 xml:space="preserve">от 07.12.2017г. №130/1 </w:t>
      </w:r>
    </w:p>
    <w:p w:rsidR="00330526" w:rsidRPr="00471E8A" w:rsidRDefault="00330526" w:rsidP="0062704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 xml:space="preserve">внесены изменения </w:t>
      </w:r>
    </w:p>
    <w:p w:rsidR="00330526" w:rsidRPr="00471E8A" w:rsidRDefault="00330526" w:rsidP="0062704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>постановлением</w:t>
      </w:r>
    </w:p>
    <w:p w:rsidR="00330526" w:rsidRPr="00471E8A" w:rsidRDefault="00330526" w:rsidP="0062704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 xml:space="preserve">администрации </w:t>
      </w:r>
    </w:p>
    <w:p w:rsidR="00330526" w:rsidRPr="00471E8A" w:rsidRDefault="00330526" w:rsidP="0062704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>Петровского сельсовета</w:t>
      </w:r>
    </w:p>
    <w:p w:rsidR="00330526" w:rsidRPr="00471E8A" w:rsidRDefault="00330526" w:rsidP="0062704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 xml:space="preserve"> Ордынского района </w:t>
      </w:r>
    </w:p>
    <w:p w:rsidR="00330526" w:rsidRPr="00471E8A" w:rsidRDefault="00330526" w:rsidP="0062704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>Новосибирской области</w:t>
      </w:r>
    </w:p>
    <w:p w:rsidR="0062704A" w:rsidRPr="00471E8A" w:rsidRDefault="00330526" w:rsidP="0062704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>от</w:t>
      </w:r>
      <w:r w:rsidR="00DE135D" w:rsidRPr="00471E8A">
        <w:rPr>
          <w:rFonts w:ascii="Cambria" w:hAnsi="Cambria"/>
          <w:sz w:val="20"/>
          <w:szCs w:val="20"/>
        </w:rPr>
        <w:t>28</w:t>
      </w:r>
      <w:r w:rsidRPr="00471E8A">
        <w:rPr>
          <w:rFonts w:ascii="Cambria" w:hAnsi="Cambria"/>
          <w:sz w:val="20"/>
          <w:szCs w:val="20"/>
        </w:rPr>
        <w:t>.</w:t>
      </w:r>
      <w:r w:rsidR="00DE135D" w:rsidRPr="00471E8A">
        <w:rPr>
          <w:rFonts w:ascii="Cambria" w:hAnsi="Cambria"/>
          <w:sz w:val="20"/>
          <w:szCs w:val="20"/>
        </w:rPr>
        <w:t>0</w:t>
      </w:r>
      <w:r w:rsidRPr="00471E8A">
        <w:rPr>
          <w:rFonts w:ascii="Cambria" w:hAnsi="Cambria"/>
          <w:sz w:val="20"/>
          <w:szCs w:val="20"/>
        </w:rPr>
        <w:t>2.201</w:t>
      </w:r>
      <w:r w:rsidR="00DE135D" w:rsidRPr="00471E8A">
        <w:rPr>
          <w:rFonts w:ascii="Cambria" w:hAnsi="Cambria"/>
          <w:sz w:val="20"/>
          <w:szCs w:val="20"/>
        </w:rPr>
        <w:t>9</w:t>
      </w:r>
      <w:r w:rsidRPr="00471E8A">
        <w:rPr>
          <w:rFonts w:ascii="Cambria" w:hAnsi="Cambria"/>
          <w:sz w:val="20"/>
          <w:szCs w:val="20"/>
        </w:rPr>
        <w:t xml:space="preserve"> г. №_</w:t>
      </w:r>
      <w:r w:rsidR="00DE135D" w:rsidRPr="00471E8A">
        <w:rPr>
          <w:rFonts w:ascii="Cambria" w:hAnsi="Cambria"/>
          <w:sz w:val="20"/>
          <w:szCs w:val="20"/>
        </w:rPr>
        <w:t>22</w:t>
      </w:r>
      <w:r w:rsidRPr="00471E8A">
        <w:rPr>
          <w:rFonts w:ascii="Cambria" w:hAnsi="Cambria"/>
          <w:sz w:val="20"/>
          <w:szCs w:val="20"/>
        </w:rPr>
        <w:t xml:space="preserve"> </w:t>
      </w:r>
    </w:p>
    <w:p w:rsidR="00471E8A" w:rsidRPr="00471E8A" w:rsidRDefault="00471E8A" w:rsidP="00471E8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 xml:space="preserve">внесены изменения </w:t>
      </w:r>
    </w:p>
    <w:p w:rsidR="00471E8A" w:rsidRPr="00471E8A" w:rsidRDefault="00471E8A" w:rsidP="00471E8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>постановлением</w:t>
      </w:r>
    </w:p>
    <w:p w:rsidR="00471E8A" w:rsidRPr="00471E8A" w:rsidRDefault="00471E8A" w:rsidP="00471E8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 xml:space="preserve">администрации </w:t>
      </w:r>
    </w:p>
    <w:p w:rsidR="00471E8A" w:rsidRPr="00471E8A" w:rsidRDefault="00471E8A" w:rsidP="00471E8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>Петровского сельсовета</w:t>
      </w:r>
    </w:p>
    <w:p w:rsidR="00471E8A" w:rsidRPr="00471E8A" w:rsidRDefault="00471E8A" w:rsidP="00471E8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 xml:space="preserve"> Ордынского района </w:t>
      </w:r>
    </w:p>
    <w:p w:rsidR="00471E8A" w:rsidRPr="00471E8A" w:rsidRDefault="00471E8A" w:rsidP="00471E8A">
      <w:pPr>
        <w:pStyle w:val="a6"/>
        <w:jc w:val="right"/>
        <w:rPr>
          <w:rFonts w:ascii="Cambria" w:hAnsi="Cambria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>Новосибирской области</w:t>
      </w:r>
    </w:p>
    <w:p w:rsidR="0062704A" w:rsidRPr="00471E8A" w:rsidRDefault="00471E8A" w:rsidP="00471E8A">
      <w:pPr>
        <w:pStyle w:val="a6"/>
        <w:jc w:val="right"/>
        <w:rPr>
          <w:rFonts w:ascii="Arial" w:hAnsi="Arial" w:cs="Arial"/>
          <w:sz w:val="20"/>
          <w:szCs w:val="20"/>
        </w:rPr>
      </w:pPr>
      <w:r w:rsidRPr="00471E8A">
        <w:rPr>
          <w:rFonts w:ascii="Cambria" w:hAnsi="Cambria"/>
          <w:sz w:val="20"/>
          <w:szCs w:val="20"/>
        </w:rPr>
        <w:t>от20.06.2025 г. №_22</w:t>
      </w:r>
      <w:r>
        <w:rPr>
          <w:rFonts w:ascii="Cambria" w:hAnsi="Cambria"/>
          <w:sz w:val="20"/>
          <w:szCs w:val="20"/>
        </w:rPr>
        <w:t>7</w:t>
      </w:r>
      <w:r w:rsidRPr="00471E8A">
        <w:rPr>
          <w:rFonts w:ascii="Cambria" w:hAnsi="Cambria"/>
          <w:sz w:val="20"/>
          <w:szCs w:val="20"/>
        </w:rPr>
        <w:t xml:space="preserve"> </w:t>
      </w:r>
      <w:r w:rsidR="0062704A" w:rsidRPr="00471E8A">
        <w:rPr>
          <w:rFonts w:ascii="Arial" w:hAnsi="Arial" w:cs="Arial"/>
          <w:sz w:val="20"/>
          <w:szCs w:val="20"/>
        </w:rPr>
        <w:t xml:space="preserve"> 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96"/>
          <w:szCs w:val="24"/>
        </w:rPr>
      </w:pP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jc w:val="center"/>
        <w:rPr>
          <w:rFonts w:ascii="Arial" w:hAnsi="Arial" w:cs="Arial"/>
          <w:sz w:val="32"/>
          <w:szCs w:val="24"/>
        </w:rPr>
      </w:pPr>
      <w:r w:rsidRPr="00AC1A5D">
        <w:rPr>
          <w:rFonts w:ascii="Arial" w:hAnsi="Arial" w:cs="Arial"/>
          <w:sz w:val="32"/>
          <w:szCs w:val="24"/>
        </w:rPr>
        <w:t xml:space="preserve">Муниципальная программа </w:t>
      </w:r>
    </w:p>
    <w:p w:rsidR="0062704A" w:rsidRPr="00AC1A5D" w:rsidRDefault="0062704A" w:rsidP="0062704A">
      <w:pPr>
        <w:pStyle w:val="a6"/>
        <w:jc w:val="center"/>
        <w:rPr>
          <w:rFonts w:ascii="Arial" w:hAnsi="Arial" w:cs="Arial"/>
          <w:sz w:val="32"/>
          <w:szCs w:val="24"/>
        </w:rPr>
      </w:pPr>
      <w:r w:rsidRPr="00AC1A5D">
        <w:rPr>
          <w:rFonts w:ascii="Arial" w:hAnsi="Arial" w:cs="Arial"/>
          <w:sz w:val="32"/>
          <w:szCs w:val="24"/>
        </w:rPr>
        <w:t xml:space="preserve">«Формирование современной городской среды на </w:t>
      </w:r>
      <w:proofErr w:type="gramStart"/>
      <w:r w:rsidRPr="00AC1A5D">
        <w:rPr>
          <w:rFonts w:ascii="Arial" w:hAnsi="Arial" w:cs="Arial"/>
          <w:sz w:val="32"/>
          <w:szCs w:val="24"/>
        </w:rPr>
        <w:t>территории  п.</w:t>
      </w:r>
      <w:proofErr w:type="gramEnd"/>
      <w:r w:rsidRPr="00AC1A5D">
        <w:rPr>
          <w:rFonts w:ascii="Arial" w:hAnsi="Arial" w:cs="Arial"/>
          <w:sz w:val="32"/>
          <w:szCs w:val="24"/>
        </w:rPr>
        <w:t xml:space="preserve"> Петровский Ордынского района Новосибирской области </w:t>
      </w:r>
    </w:p>
    <w:p w:rsidR="0062704A" w:rsidRPr="00AC1A5D" w:rsidRDefault="00471E8A" w:rsidP="0062704A">
      <w:pPr>
        <w:pStyle w:val="a6"/>
        <w:jc w:val="center"/>
        <w:rPr>
          <w:rFonts w:ascii="Arial" w:hAnsi="Arial" w:cs="Arial"/>
          <w:sz w:val="32"/>
          <w:szCs w:val="24"/>
        </w:rPr>
      </w:pPr>
      <w:r>
        <w:rPr>
          <w:rFonts w:ascii="Arial" w:hAnsi="Arial" w:cs="Arial"/>
          <w:sz w:val="32"/>
          <w:szCs w:val="24"/>
        </w:rPr>
        <w:t>на 2025</w:t>
      </w:r>
      <w:r w:rsidR="0062704A" w:rsidRPr="00AC1A5D">
        <w:rPr>
          <w:rFonts w:ascii="Arial" w:hAnsi="Arial" w:cs="Arial"/>
          <w:sz w:val="32"/>
          <w:szCs w:val="24"/>
        </w:rPr>
        <w:t>-20</w:t>
      </w:r>
      <w:r>
        <w:rPr>
          <w:rFonts w:ascii="Arial" w:hAnsi="Arial" w:cs="Arial"/>
          <w:sz w:val="32"/>
          <w:szCs w:val="24"/>
        </w:rPr>
        <w:t>30</w:t>
      </w:r>
      <w:r w:rsidR="0062704A" w:rsidRPr="00AC1A5D">
        <w:rPr>
          <w:rFonts w:ascii="Arial" w:hAnsi="Arial" w:cs="Arial"/>
          <w:sz w:val="32"/>
          <w:szCs w:val="24"/>
        </w:rPr>
        <w:t xml:space="preserve"> годы»</w:t>
      </w:r>
    </w:p>
    <w:p w:rsidR="0062704A" w:rsidRPr="00AC1A5D" w:rsidRDefault="0062704A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330526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330526">
      <w:pPr>
        <w:pStyle w:val="a6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a6"/>
        <w:jc w:val="center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Администрация Петровского сельсовета</w:t>
      </w:r>
    </w:p>
    <w:p w:rsidR="0062704A" w:rsidRPr="0062704A" w:rsidRDefault="0062704A" w:rsidP="0062704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62704A" w:rsidRPr="00AC1A5D" w:rsidRDefault="0062704A" w:rsidP="0062704A">
      <w:pPr>
        <w:jc w:val="center"/>
        <w:rPr>
          <w:rFonts w:ascii="Arial" w:hAnsi="Arial" w:cs="Arial"/>
          <w:b/>
          <w:sz w:val="24"/>
          <w:szCs w:val="24"/>
        </w:rPr>
      </w:pPr>
      <w:r w:rsidRPr="00AC1A5D">
        <w:rPr>
          <w:rFonts w:ascii="Arial" w:hAnsi="Arial" w:cs="Arial"/>
          <w:b/>
          <w:sz w:val="24"/>
          <w:szCs w:val="24"/>
        </w:rPr>
        <w:t>ПАСПОРТ</w:t>
      </w:r>
    </w:p>
    <w:p w:rsidR="0062704A" w:rsidRPr="00AC1A5D" w:rsidRDefault="0062704A" w:rsidP="0062704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Муниципальной программы </w:t>
      </w:r>
    </w:p>
    <w:p w:rsidR="0062704A" w:rsidRPr="00AC1A5D" w:rsidRDefault="0062704A" w:rsidP="0062704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lastRenderedPageBreak/>
        <w:t xml:space="preserve">«Формирование современной городской среды на </w:t>
      </w:r>
      <w:proofErr w:type="gramStart"/>
      <w:r w:rsidRPr="00AC1A5D">
        <w:rPr>
          <w:rFonts w:ascii="Arial" w:hAnsi="Arial" w:cs="Arial"/>
          <w:sz w:val="24"/>
          <w:szCs w:val="24"/>
        </w:rPr>
        <w:t>территории  п.</w:t>
      </w:r>
      <w:proofErr w:type="gramEnd"/>
      <w:r w:rsidRPr="00AC1A5D">
        <w:rPr>
          <w:rFonts w:ascii="Arial" w:hAnsi="Arial" w:cs="Arial"/>
          <w:sz w:val="24"/>
          <w:szCs w:val="24"/>
        </w:rPr>
        <w:t xml:space="preserve"> Петровский Ордынского района Новосибирской области</w:t>
      </w:r>
    </w:p>
    <w:p w:rsidR="0062704A" w:rsidRPr="00AC1A5D" w:rsidRDefault="0062704A" w:rsidP="003305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 на 20</w:t>
      </w:r>
      <w:r w:rsidR="00471E8A">
        <w:rPr>
          <w:rFonts w:ascii="Arial" w:hAnsi="Arial" w:cs="Arial"/>
          <w:sz w:val="24"/>
          <w:szCs w:val="24"/>
        </w:rPr>
        <w:t>25</w:t>
      </w:r>
      <w:r w:rsidRPr="00AC1A5D">
        <w:rPr>
          <w:rFonts w:ascii="Arial" w:hAnsi="Arial" w:cs="Arial"/>
          <w:sz w:val="24"/>
          <w:szCs w:val="24"/>
        </w:rPr>
        <w:t>-20</w:t>
      </w:r>
      <w:r w:rsidR="00471E8A">
        <w:rPr>
          <w:rFonts w:ascii="Arial" w:hAnsi="Arial" w:cs="Arial"/>
          <w:sz w:val="24"/>
          <w:szCs w:val="24"/>
        </w:rPr>
        <w:t>30</w:t>
      </w:r>
      <w:r w:rsidRPr="00AC1A5D">
        <w:rPr>
          <w:rFonts w:ascii="Arial" w:hAnsi="Arial" w:cs="Arial"/>
          <w:sz w:val="24"/>
          <w:szCs w:val="24"/>
        </w:rPr>
        <w:t xml:space="preserve"> годы»</w:t>
      </w:r>
    </w:p>
    <w:p w:rsidR="0062704A" w:rsidRPr="00AC1A5D" w:rsidRDefault="0062704A" w:rsidP="0062704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62704A" w:rsidRPr="00AC1A5D" w:rsidTr="004228E8">
        <w:tc>
          <w:tcPr>
            <w:tcW w:w="3369" w:type="dxa"/>
          </w:tcPr>
          <w:p w:rsidR="0062704A" w:rsidRPr="00AC1A5D" w:rsidRDefault="0062704A" w:rsidP="0042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095" w:type="dxa"/>
          </w:tcPr>
          <w:p w:rsidR="0062704A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Администрация Петровского сельсовета Ордынского района Новосибирской области</w:t>
            </w:r>
          </w:p>
        </w:tc>
      </w:tr>
      <w:tr w:rsidR="0062704A" w:rsidRPr="00AC1A5D" w:rsidTr="004228E8">
        <w:tc>
          <w:tcPr>
            <w:tcW w:w="3369" w:type="dxa"/>
          </w:tcPr>
          <w:p w:rsidR="0062704A" w:rsidRPr="00AC1A5D" w:rsidRDefault="0062704A" w:rsidP="0042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6095" w:type="dxa"/>
          </w:tcPr>
          <w:p w:rsidR="00E40987" w:rsidRPr="00AC1A5D" w:rsidRDefault="0062704A" w:rsidP="006A1F7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 xml:space="preserve">повышение качества и комфорта городской среды на территории п. Петровский Ордынского района Новосибирской </w:t>
            </w:r>
            <w:proofErr w:type="gramStart"/>
            <w:r w:rsidRPr="00AC1A5D">
              <w:rPr>
                <w:rFonts w:ascii="Arial" w:hAnsi="Arial" w:cs="Arial"/>
                <w:sz w:val="24"/>
                <w:szCs w:val="24"/>
              </w:rPr>
              <w:t>области  (</w:t>
            </w:r>
            <w:proofErr w:type="gramEnd"/>
            <w:r w:rsidRPr="00AC1A5D">
              <w:rPr>
                <w:rFonts w:ascii="Arial" w:hAnsi="Arial" w:cs="Arial"/>
                <w:sz w:val="24"/>
                <w:szCs w:val="24"/>
              </w:rPr>
              <w:t>далее – п. Петровский)</w:t>
            </w:r>
            <w:r w:rsidR="00E40987">
              <w:rPr>
                <w:rFonts w:ascii="Arial" w:hAnsi="Arial" w:cs="Arial"/>
                <w:sz w:val="24"/>
                <w:szCs w:val="24"/>
              </w:rPr>
              <w:t>;</w:t>
            </w:r>
          </w:p>
        </w:tc>
      </w:tr>
      <w:tr w:rsidR="0062704A" w:rsidRPr="00AC1A5D" w:rsidTr="004228E8">
        <w:tc>
          <w:tcPr>
            <w:tcW w:w="3369" w:type="dxa"/>
          </w:tcPr>
          <w:p w:rsidR="0062704A" w:rsidRPr="00AC1A5D" w:rsidRDefault="0062704A" w:rsidP="0042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6095" w:type="dxa"/>
          </w:tcPr>
          <w:p w:rsidR="00471E8A" w:rsidRPr="008E0237" w:rsidRDefault="00471E8A" w:rsidP="00471E8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E02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1.Повышение уровня благоустройства </w:t>
            </w:r>
            <w:r w:rsidRPr="008E0237">
              <w:rPr>
                <w:rFonts w:ascii="Times New Roman" w:hAnsi="Times New Roman"/>
                <w:sz w:val="28"/>
                <w:szCs w:val="28"/>
              </w:rPr>
              <w:t>дворовых территорий многоквартирных домов</w:t>
            </w:r>
          </w:p>
          <w:p w:rsidR="00471E8A" w:rsidRPr="008E0237" w:rsidRDefault="00471E8A" w:rsidP="00471E8A">
            <w:pPr>
              <w:spacing w:after="0" w:line="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023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  <w:r w:rsidRPr="008E0237">
              <w:rPr>
                <w:rFonts w:ascii="Times New Roman" w:hAnsi="Times New Roman"/>
                <w:sz w:val="28"/>
                <w:szCs w:val="28"/>
              </w:rPr>
              <w:t>Повышение уровня вовлечения заинтересованных людей, участие в принятии решений и реализации проектов комплексного благоустройства и развития городской среды</w:t>
            </w:r>
          </w:p>
          <w:p w:rsidR="0062704A" w:rsidRPr="00AC1A5D" w:rsidRDefault="00471E8A" w:rsidP="00471E8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237">
              <w:rPr>
                <w:rFonts w:ascii="Times New Roman" w:hAnsi="Times New Roman"/>
                <w:sz w:val="28"/>
                <w:szCs w:val="28"/>
              </w:rPr>
              <w:t>3. Вовлечение населения в мероприятия по благоустройству, повышение ответственности за соблюдение чистоты и порядка, содержание объектов благоустройства</w:t>
            </w:r>
            <w:r w:rsidRPr="000D2C2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2704A" w:rsidRPr="00AC1A5D" w:rsidTr="004228E8">
        <w:tc>
          <w:tcPr>
            <w:tcW w:w="3369" w:type="dxa"/>
          </w:tcPr>
          <w:p w:rsidR="0062704A" w:rsidRPr="00AC1A5D" w:rsidRDefault="0062704A" w:rsidP="0042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095" w:type="dxa"/>
          </w:tcPr>
          <w:p w:rsidR="0062704A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- доля дворовых территорий МКД (и/или общественных территорий), в отношении которых проведены работы по комплексному благоустройству, от общего количества дворовых территорий МКД (или общественных территорий);</w:t>
            </w:r>
          </w:p>
          <w:p w:rsidR="0062704A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- количество дворовых территорий МКД (и/или общественных территорий), приведенных в нормативное состояние;</w:t>
            </w:r>
          </w:p>
          <w:p w:rsidR="0062704A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- доля дворовых территорий МКД (и/или общественных территорий), на которых проведен ремонт асфальтобетонного покрытия, устройство тротуаров и парковочных мест;</w:t>
            </w:r>
          </w:p>
          <w:p w:rsidR="0062704A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 xml:space="preserve">- доля дворовых территорий МКД (и/или общественных территорий), на которых созданы комфортные условия для отдыха и досуга жителей, от общего количества дворовых территорий МКД (и/или общественных территорий), участвующих в Программе;  </w:t>
            </w:r>
          </w:p>
          <w:p w:rsidR="0062704A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- уровень информирования о мероприятиях по формированию современной городской среды п. Петровский;</w:t>
            </w:r>
          </w:p>
          <w:p w:rsidR="0062704A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- доля участия населения в мероприятиях, проводимых в рамках Программы</w:t>
            </w:r>
          </w:p>
        </w:tc>
      </w:tr>
      <w:tr w:rsidR="0062704A" w:rsidRPr="00AC1A5D" w:rsidTr="004228E8">
        <w:tc>
          <w:tcPr>
            <w:tcW w:w="3369" w:type="dxa"/>
          </w:tcPr>
          <w:p w:rsidR="0062704A" w:rsidRPr="00AC1A5D" w:rsidRDefault="0062704A" w:rsidP="0042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095" w:type="dxa"/>
          </w:tcPr>
          <w:p w:rsidR="0062704A" w:rsidRPr="00AC1A5D" w:rsidRDefault="0062704A" w:rsidP="00471E8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E0237">
              <w:rPr>
                <w:rFonts w:ascii="Arial" w:hAnsi="Arial" w:cs="Arial"/>
                <w:sz w:val="24"/>
                <w:szCs w:val="24"/>
              </w:rPr>
              <w:t>20</w:t>
            </w:r>
            <w:r w:rsidR="00471E8A" w:rsidRPr="008E0237">
              <w:rPr>
                <w:rFonts w:ascii="Arial" w:hAnsi="Arial" w:cs="Arial"/>
                <w:sz w:val="24"/>
                <w:szCs w:val="24"/>
              </w:rPr>
              <w:t>25</w:t>
            </w:r>
            <w:r w:rsidRPr="008E0237">
              <w:rPr>
                <w:rFonts w:ascii="Arial" w:hAnsi="Arial" w:cs="Arial"/>
                <w:sz w:val="24"/>
                <w:szCs w:val="24"/>
              </w:rPr>
              <w:t xml:space="preserve"> - 20</w:t>
            </w:r>
            <w:r w:rsidR="00471E8A" w:rsidRPr="008E0237">
              <w:rPr>
                <w:rFonts w:ascii="Arial" w:hAnsi="Arial" w:cs="Arial"/>
                <w:sz w:val="24"/>
                <w:szCs w:val="24"/>
              </w:rPr>
              <w:t>30</w:t>
            </w:r>
            <w:r w:rsidRPr="008E0237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62704A" w:rsidRPr="00AC1A5D" w:rsidTr="004228E8">
        <w:tc>
          <w:tcPr>
            <w:tcW w:w="3369" w:type="dxa"/>
          </w:tcPr>
          <w:p w:rsidR="0062704A" w:rsidRPr="00AC1A5D" w:rsidRDefault="0062704A" w:rsidP="0042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Исполнитель Программы</w:t>
            </w:r>
          </w:p>
        </w:tc>
        <w:tc>
          <w:tcPr>
            <w:tcW w:w="6095" w:type="dxa"/>
          </w:tcPr>
          <w:p w:rsidR="0062704A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sym w:font="Symbol" w:char="F02D"/>
            </w:r>
            <w:r w:rsidRPr="00AC1A5D">
              <w:rPr>
                <w:rFonts w:ascii="Arial" w:hAnsi="Arial" w:cs="Arial"/>
                <w:sz w:val="24"/>
                <w:szCs w:val="24"/>
              </w:rPr>
              <w:t xml:space="preserve"> администрация Петровского сельсовета Ордынского района Новосибирской области;</w:t>
            </w:r>
          </w:p>
          <w:p w:rsidR="0062704A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color w:val="1E1E1E"/>
                <w:sz w:val="24"/>
                <w:szCs w:val="24"/>
              </w:rPr>
              <w:sym w:font="Symbol" w:char="F02D"/>
            </w:r>
            <w:r w:rsidRPr="00AC1A5D">
              <w:rPr>
                <w:rFonts w:ascii="Arial" w:hAnsi="Arial" w:cs="Arial"/>
                <w:color w:val="1E1E1E"/>
                <w:sz w:val="24"/>
                <w:szCs w:val="24"/>
              </w:rPr>
              <w:t xml:space="preserve"> </w:t>
            </w:r>
            <w:r w:rsidRPr="00AC1A5D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подрядные организации, выбранные в </w:t>
            </w:r>
            <w:proofErr w:type="gramStart"/>
            <w:r w:rsidRPr="00AC1A5D">
              <w:rPr>
                <w:rFonts w:ascii="Arial" w:hAnsi="Arial" w:cs="Arial"/>
                <w:color w:val="000000"/>
                <w:sz w:val="24"/>
                <w:szCs w:val="24"/>
              </w:rPr>
              <w:t>соответствии  с</w:t>
            </w:r>
            <w:proofErr w:type="gramEnd"/>
            <w:r w:rsidRPr="00AC1A5D">
              <w:rPr>
                <w:rFonts w:ascii="Arial" w:hAnsi="Arial" w:cs="Arial"/>
                <w:color w:val="000000"/>
                <w:sz w:val="24"/>
                <w:szCs w:val="24"/>
              </w:rPr>
              <w:t xml:space="preserve"> Федеральным  законом от 05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C1A5D">
                <w:rPr>
                  <w:rFonts w:ascii="Arial" w:hAnsi="Arial" w:cs="Arial"/>
                  <w:color w:val="000000"/>
                  <w:sz w:val="24"/>
                  <w:szCs w:val="24"/>
                </w:rPr>
                <w:t>2013 г</w:t>
              </w:r>
            </w:smartTag>
            <w:r w:rsidRPr="00AC1A5D">
              <w:rPr>
                <w:rFonts w:ascii="Arial" w:hAnsi="Arial" w:cs="Arial"/>
                <w:color w:val="000000"/>
                <w:sz w:val="24"/>
                <w:szCs w:val="24"/>
              </w:rPr>
              <w:t>. № 44-ФЗ «О контрактной системе в сфере</w:t>
            </w:r>
            <w:r w:rsidRPr="00AC1A5D">
              <w:rPr>
                <w:rFonts w:ascii="Arial" w:hAnsi="Arial" w:cs="Arial"/>
                <w:color w:val="1E1E1E"/>
                <w:sz w:val="24"/>
                <w:szCs w:val="24"/>
              </w:rPr>
              <w:t xml:space="preserve"> закупок товаров, работ, услуг для обеспечения государственных и муниципальных нужд»</w:t>
            </w:r>
          </w:p>
        </w:tc>
      </w:tr>
      <w:tr w:rsidR="0062704A" w:rsidRPr="00AC1A5D" w:rsidTr="004228E8">
        <w:tc>
          <w:tcPr>
            <w:tcW w:w="3369" w:type="dxa"/>
          </w:tcPr>
          <w:p w:rsidR="0062704A" w:rsidRPr="002C570F" w:rsidRDefault="0062704A" w:rsidP="0042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C570F">
              <w:rPr>
                <w:rFonts w:ascii="Arial" w:hAnsi="Arial" w:cs="Arial"/>
                <w:sz w:val="24"/>
                <w:szCs w:val="24"/>
              </w:rPr>
              <w:lastRenderedPageBreak/>
              <w:t>Объемы бюджетных ассигнований  Программы</w:t>
            </w:r>
          </w:p>
        </w:tc>
        <w:tc>
          <w:tcPr>
            <w:tcW w:w="6095" w:type="dxa"/>
            <w:shd w:val="clear" w:color="auto" w:fill="auto"/>
          </w:tcPr>
          <w:p w:rsidR="0062704A" w:rsidRPr="002C570F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570F">
              <w:rPr>
                <w:rFonts w:ascii="Arial" w:hAnsi="Arial" w:cs="Arial"/>
                <w:sz w:val="24"/>
                <w:szCs w:val="24"/>
              </w:rPr>
              <w:t xml:space="preserve">Прогнозируемый общий объем </w:t>
            </w:r>
            <w:proofErr w:type="gramStart"/>
            <w:r w:rsidRPr="002C570F">
              <w:rPr>
                <w:rFonts w:ascii="Arial" w:hAnsi="Arial" w:cs="Arial"/>
                <w:sz w:val="24"/>
                <w:szCs w:val="24"/>
              </w:rPr>
              <w:t>финансирования</w:t>
            </w:r>
            <w:r w:rsidR="002C570F" w:rsidRPr="002C57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C570F">
              <w:rPr>
                <w:rFonts w:ascii="Arial" w:hAnsi="Arial" w:cs="Arial"/>
                <w:sz w:val="24"/>
                <w:szCs w:val="24"/>
              </w:rPr>
              <w:t xml:space="preserve"> составляет</w:t>
            </w:r>
            <w:proofErr w:type="gramEnd"/>
            <w:r w:rsidRPr="002C57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A2101" w:rsidRPr="002C57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7ADE">
              <w:rPr>
                <w:rFonts w:ascii="Arial" w:hAnsi="Arial" w:cs="Arial"/>
                <w:sz w:val="24"/>
                <w:szCs w:val="24"/>
              </w:rPr>
              <w:t>9000000</w:t>
            </w:r>
            <w:r w:rsidR="00AA2101" w:rsidRPr="002C57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C570F">
              <w:rPr>
                <w:rFonts w:ascii="Arial" w:hAnsi="Arial" w:cs="Arial"/>
                <w:sz w:val="24"/>
                <w:szCs w:val="24"/>
              </w:rPr>
              <w:t>рублей, в том числе:</w:t>
            </w:r>
          </w:p>
          <w:p w:rsidR="0062704A" w:rsidRPr="002C570F" w:rsidRDefault="0062704A" w:rsidP="0042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C570F">
              <w:rPr>
                <w:rFonts w:ascii="Arial" w:hAnsi="Arial" w:cs="Arial"/>
                <w:sz w:val="24"/>
                <w:szCs w:val="24"/>
              </w:rPr>
              <w:t>*финансирование Программы будет осуществляться в пределах предусмотренной субъекту Российской Федерации субсидии из федерального и областного бюджета, в соответствии с распределением, предусмотренным в федеральном законе о федеральном бюджете на соответствующий финансовый год и плановый период</w:t>
            </w:r>
          </w:p>
        </w:tc>
      </w:tr>
      <w:tr w:rsidR="0062704A" w:rsidRPr="00AC1A5D" w:rsidTr="004228E8">
        <w:tc>
          <w:tcPr>
            <w:tcW w:w="3369" w:type="dxa"/>
          </w:tcPr>
          <w:p w:rsidR="0062704A" w:rsidRPr="00AC1A5D" w:rsidRDefault="0062704A" w:rsidP="004228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 xml:space="preserve">Ожидаемые результаты реализации Программы </w:t>
            </w:r>
          </w:p>
        </w:tc>
        <w:tc>
          <w:tcPr>
            <w:tcW w:w="6095" w:type="dxa"/>
          </w:tcPr>
          <w:p w:rsidR="0062704A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- доля дворовых территорий МКД (и/или общественных территорий), в отношении которых будут проведены работы по комплексному благоустройству, от общего количества дворовых территорий МКД (и/или общественных территорий)</w:t>
            </w:r>
            <w:r w:rsidR="00A035A4">
              <w:rPr>
                <w:rFonts w:ascii="Arial" w:hAnsi="Arial" w:cs="Arial"/>
                <w:sz w:val="24"/>
                <w:szCs w:val="24"/>
              </w:rPr>
              <w:t xml:space="preserve"> составит  84 %</w:t>
            </w:r>
            <w:r w:rsidRPr="00AC1A5D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2704A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- количество дворовых территорий МКД (и/или общественных территорий), приведенных в нормативное состояние</w:t>
            </w:r>
            <w:r w:rsidR="00A035A4">
              <w:rPr>
                <w:rFonts w:ascii="Arial" w:hAnsi="Arial" w:cs="Arial"/>
                <w:sz w:val="24"/>
                <w:szCs w:val="24"/>
              </w:rPr>
              <w:t xml:space="preserve"> составит 15 дворов и 1 общественная территория</w:t>
            </w:r>
            <w:r w:rsidRPr="00AC1A5D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2704A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- общая доля дворовых территорий МКД (и/или общественных территорий), на которых созданы комфортные условия для отдыха и досуга жителей, от общего количества дворовых территорий МКД (и/или общественных территорий), участвующих в Программе</w:t>
            </w:r>
            <w:r w:rsidR="00A035A4">
              <w:rPr>
                <w:rFonts w:ascii="Arial" w:hAnsi="Arial" w:cs="Arial"/>
                <w:sz w:val="24"/>
                <w:szCs w:val="24"/>
              </w:rPr>
              <w:t xml:space="preserve"> составит 100%</w:t>
            </w:r>
            <w:r w:rsidRPr="00AC1A5D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2704A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- количество граждан, которые будут обеспечены комфорт</w:t>
            </w:r>
            <w:r w:rsidR="00A035A4">
              <w:rPr>
                <w:rFonts w:ascii="Arial" w:hAnsi="Arial" w:cs="Arial"/>
                <w:sz w:val="24"/>
                <w:szCs w:val="24"/>
              </w:rPr>
              <w:t xml:space="preserve">ными условиями проживания в МКД достигнет </w:t>
            </w:r>
            <w:r w:rsidR="001C6C7C">
              <w:rPr>
                <w:rFonts w:ascii="Arial" w:hAnsi="Arial" w:cs="Arial"/>
                <w:sz w:val="24"/>
                <w:szCs w:val="24"/>
              </w:rPr>
              <w:t xml:space="preserve">388 человек; </w:t>
            </w:r>
          </w:p>
          <w:p w:rsidR="0062704A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-  улучшение эстетического состояния территорий п. Петровский;</w:t>
            </w:r>
          </w:p>
          <w:p w:rsidR="0062704A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- уровень информирования о мероприятиях по формированию современной городской среды п. Петровский, в ходе реализации Программы</w:t>
            </w:r>
            <w:r w:rsidR="001C6C7C">
              <w:rPr>
                <w:rFonts w:ascii="Arial" w:hAnsi="Arial" w:cs="Arial"/>
                <w:sz w:val="24"/>
                <w:szCs w:val="24"/>
              </w:rPr>
              <w:t xml:space="preserve"> 100%</w:t>
            </w:r>
            <w:r w:rsidRPr="00AC1A5D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7261D" w:rsidRPr="00AC1A5D" w:rsidRDefault="0062704A" w:rsidP="004228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- доля участия населения в мероприятиях, проводимых в рамках Программы</w:t>
            </w:r>
            <w:r w:rsidR="001C6C7C">
              <w:rPr>
                <w:rFonts w:ascii="Arial" w:hAnsi="Arial" w:cs="Arial"/>
                <w:sz w:val="24"/>
                <w:szCs w:val="24"/>
              </w:rPr>
              <w:t xml:space="preserve"> составит 100%</w:t>
            </w:r>
            <w:r w:rsidRPr="00AC1A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62704A" w:rsidRPr="00AC1A5D" w:rsidRDefault="0062704A" w:rsidP="0062704A">
      <w:pPr>
        <w:pStyle w:val="ConsPlusNormal"/>
        <w:rPr>
          <w:sz w:val="24"/>
          <w:szCs w:val="24"/>
        </w:rPr>
      </w:pPr>
    </w:p>
    <w:p w:rsidR="0062704A" w:rsidRPr="008E0237" w:rsidRDefault="0062704A" w:rsidP="0062704A">
      <w:pPr>
        <w:pStyle w:val="ConsPlusNormal"/>
        <w:jc w:val="center"/>
        <w:outlineLvl w:val="1"/>
        <w:rPr>
          <w:b/>
          <w:sz w:val="24"/>
          <w:szCs w:val="24"/>
        </w:rPr>
      </w:pPr>
      <w:r w:rsidRPr="008E0237">
        <w:rPr>
          <w:b/>
          <w:sz w:val="24"/>
          <w:szCs w:val="24"/>
        </w:rPr>
        <w:t>Раздел 1. Характеристика сферы реализации</w:t>
      </w:r>
    </w:p>
    <w:p w:rsidR="0062704A" w:rsidRPr="008E0237" w:rsidRDefault="0062704A" w:rsidP="0062704A">
      <w:pPr>
        <w:pStyle w:val="ConsPlusNormal"/>
        <w:jc w:val="center"/>
        <w:outlineLvl w:val="1"/>
        <w:rPr>
          <w:b/>
          <w:sz w:val="24"/>
          <w:szCs w:val="24"/>
        </w:rPr>
      </w:pPr>
      <w:r w:rsidRPr="008E0237">
        <w:rPr>
          <w:b/>
          <w:sz w:val="24"/>
          <w:szCs w:val="24"/>
        </w:rPr>
        <w:t xml:space="preserve">программы, описание основных проблем в указанной сфере </w:t>
      </w:r>
    </w:p>
    <w:p w:rsidR="0062704A" w:rsidRPr="008E0237" w:rsidRDefault="0062704A" w:rsidP="0062704A">
      <w:pPr>
        <w:pStyle w:val="ConsPlusNormal"/>
        <w:jc w:val="center"/>
        <w:outlineLvl w:val="1"/>
        <w:rPr>
          <w:b/>
          <w:sz w:val="24"/>
          <w:szCs w:val="24"/>
        </w:rPr>
      </w:pPr>
      <w:r w:rsidRPr="008E0237">
        <w:rPr>
          <w:b/>
          <w:sz w:val="24"/>
          <w:szCs w:val="24"/>
        </w:rPr>
        <w:t>и прогноз ее развития</w:t>
      </w:r>
    </w:p>
    <w:p w:rsidR="00471E8A" w:rsidRPr="008E0237" w:rsidRDefault="00471E8A" w:rsidP="00471E8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E0237">
        <w:rPr>
          <w:rFonts w:ascii="Arial" w:hAnsi="Arial" w:cs="Arial"/>
          <w:sz w:val="24"/>
          <w:szCs w:val="24"/>
        </w:rPr>
        <w:t>Одним из приоритетных направлений развития Петровского сельсовета Ордынского района Новосибирской области является повышения уровня благоустройства, создание безопасных и комфортных условий для проживания жителей Петровского сельсовета Ордынского района Новосибирской области.</w:t>
      </w:r>
    </w:p>
    <w:p w:rsidR="00471E8A" w:rsidRPr="008E0237" w:rsidRDefault="00471E8A" w:rsidP="00471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E0237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  <w:lang w:eastAsia="ru-RU"/>
        </w:rPr>
        <w:t xml:space="preserve">Анализ </w:t>
      </w:r>
      <w:r w:rsidRPr="008E0237">
        <w:rPr>
          <w:rFonts w:ascii="Arial" w:eastAsia="Times New Roman" w:hAnsi="Arial" w:cs="Arial"/>
          <w:sz w:val="24"/>
          <w:szCs w:val="24"/>
          <w:lang w:eastAsia="ru-RU"/>
        </w:rPr>
        <w:t xml:space="preserve">сферы благоустройства </w:t>
      </w:r>
      <w:r w:rsidRPr="008E0237">
        <w:rPr>
          <w:rFonts w:ascii="Arial" w:eastAsia="Times New Roman" w:hAnsi="Arial" w:cs="Arial"/>
          <w:spacing w:val="2"/>
          <w:sz w:val="24"/>
          <w:szCs w:val="24"/>
          <w:shd w:val="clear" w:color="auto" w:fill="FFFFFF"/>
          <w:lang w:eastAsia="ru-RU"/>
        </w:rPr>
        <w:t>в п. Петровский показал, что в</w:t>
      </w:r>
      <w:r w:rsidRPr="008E0237">
        <w:rPr>
          <w:rFonts w:ascii="Arial" w:eastAsia="Times New Roman" w:hAnsi="Arial" w:cs="Arial"/>
          <w:sz w:val="24"/>
          <w:szCs w:val="24"/>
          <w:lang w:eastAsia="ru-RU"/>
        </w:rPr>
        <w:t xml:space="preserve"> последние годы проводилась целенаправленная работа по благоустройству дворовых территории и территорий общего пользования. </w:t>
      </w:r>
    </w:p>
    <w:p w:rsidR="00471E8A" w:rsidRPr="008E0237" w:rsidRDefault="00471E8A" w:rsidP="00471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E0237">
        <w:rPr>
          <w:rFonts w:ascii="Arial" w:eastAsia="Times New Roman" w:hAnsi="Arial" w:cs="Arial"/>
          <w:sz w:val="24"/>
          <w:szCs w:val="24"/>
          <w:lang w:eastAsia="ru-RU"/>
        </w:rPr>
        <w:t>В то же время в вопросах благоустройства п. Петровский имеется ряд проблем: низкий уровень общего благоустройства дворовых территории, низкий уровень экономической привлекательности территории общего пользования из-за наличия инфраструктурных проблем.</w:t>
      </w:r>
    </w:p>
    <w:p w:rsidR="00471E8A" w:rsidRPr="008E0237" w:rsidRDefault="00471E8A" w:rsidP="00471E8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E0237">
        <w:rPr>
          <w:rFonts w:ascii="Arial" w:hAnsi="Arial" w:cs="Arial"/>
          <w:sz w:val="24"/>
          <w:szCs w:val="24"/>
        </w:rPr>
        <w:t xml:space="preserve">В муниципальном образовании насчитывается 19 многоквартирных домов общей площадью 13,045 тыс. кв. м. Основная часть домов построена в п. </w:t>
      </w:r>
      <w:r w:rsidRPr="008E0237">
        <w:rPr>
          <w:rFonts w:ascii="Arial" w:hAnsi="Arial" w:cs="Arial"/>
          <w:sz w:val="24"/>
          <w:szCs w:val="24"/>
        </w:rPr>
        <w:lastRenderedPageBreak/>
        <w:t>Петровский более 50 лет назад, возраст большинства зданий колеблется от 50 до 60 лет.</w:t>
      </w:r>
    </w:p>
    <w:p w:rsidR="00471E8A" w:rsidRPr="008E0237" w:rsidRDefault="00471E8A" w:rsidP="00471E8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E0237">
        <w:rPr>
          <w:rFonts w:ascii="Arial" w:hAnsi="Arial" w:cs="Arial"/>
          <w:sz w:val="24"/>
          <w:szCs w:val="24"/>
        </w:rPr>
        <w:t>В существующем жилищном фонде на территории Петровского сельсовета Ордынского района Новосибирской области объекты благоустройства  дворов и общественных территорий за многолетний период эксплуатации пришли в ветхое состояние, и не отвечают современным требованиям, обусловленным нормами Градостроительного и Жилищного кодексов Российской Федерации.</w:t>
      </w:r>
    </w:p>
    <w:p w:rsidR="00471E8A" w:rsidRPr="008E0237" w:rsidRDefault="00471E8A" w:rsidP="00471E8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E0237">
        <w:rPr>
          <w:rFonts w:ascii="Arial" w:hAnsi="Arial" w:cs="Arial"/>
          <w:sz w:val="24"/>
          <w:szCs w:val="24"/>
        </w:rPr>
        <w:t>Кроме того, результаты обследований дворовых территории показали, что</w:t>
      </w:r>
    </w:p>
    <w:p w:rsidR="00471E8A" w:rsidRPr="008E0237" w:rsidRDefault="00471E8A" w:rsidP="00471E8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E0237">
        <w:rPr>
          <w:rFonts w:ascii="Arial" w:hAnsi="Arial" w:cs="Arial"/>
          <w:sz w:val="24"/>
          <w:szCs w:val="24"/>
        </w:rPr>
        <w:t xml:space="preserve"> -пришло в негодность асфальтобетонное покрытие внутри дворовых проездов и тротуаров.</w:t>
      </w:r>
    </w:p>
    <w:p w:rsidR="00471E8A" w:rsidRPr="008E0237" w:rsidRDefault="00471E8A" w:rsidP="00471E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0237">
        <w:rPr>
          <w:rFonts w:ascii="Arial" w:hAnsi="Arial" w:cs="Arial"/>
          <w:sz w:val="24"/>
          <w:szCs w:val="24"/>
        </w:rPr>
        <w:t xml:space="preserve">- в большинстве дворов отсутствует необходимый набор МАФ  и обустроенные детские и (или) спортивные площадки. </w:t>
      </w:r>
    </w:p>
    <w:p w:rsidR="00471E8A" w:rsidRPr="008E0237" w:rsidRDefault="00471E8A" w:rsidP="00471E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0237">
        <w:rPr>
          <w:rFonts w:ascii="Arial" w:hAnsi="Arial" w:cs="Arial"/>
          <w:sz w:val="24"/>
          <w:szCs w:val="24"/>
        </w:rPr>
        <w:t>- отсутствуют специально оборудованные стоянки для автомобилей, что приводит к их хаотичной парковке, в некоторых случаях даже на зеленой зоне.</w:t>
      </w:r>
      <w:r w:rsidRPr="008E0237">
        <w:rPr>
          <w:rFonts w:ascii="Times New Roman" w:hAnsi="Times New Roman"/>
          <w:sz w:val="28"/>
          <w:szCs w:val="28"/>
        </w:rPr>
        <w:t xml:space="preserve"> </w:t>
      </w:r>
    </w:p>
    <w:p w:rsidR="00471E8A" w:rsidRPr="008E0237" w:rsidRDefault="00471E8A" w:rsidP="00471E8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E0237">
        <w:rPr>
          <w:rFonts w:ascii="Times New Roman" w:hAnsi="Times New Roman"/>
          <w:sz w:val="28"/>
          <w:szCs w:val="28"/>
        </w:rPr>
        <w:t xml:space="preserve">-также существует одна из немногих проблем благоустройства - </w:t>
      </w:r>
      <w:proofErr w:type="spellStart"/>
      <w:r w:rsidRPr="008E0237">
        <w:rPr>
          <w:rFonts w:ascii="Times New Roman" w:hAnsi="Times New Roman"/>
          <w:sz w:val="28"/>
          <w:szCs w:val="28"/>
        </w:rPr>
        <w:t>вандальные</w:t>
      </w:r>
      <w:proofErr w:type="spellEnd"/>
      <w:r w:rsidRPr="008E0237">
        <w:rPr>
          <w:rFonts w:ascii="Times New Roman" w:hAnsi="Times New Roman"/>
          <w:sz w:val="28"/>
          <w:szCs w:val="28"/>
        </w:rPr>
        <w:t xml:space="preserve"> действия некоторых жителей к элементам благоустройства: приводят в негодность детские площадки, сделанные руками самих жителей, создают несанкционированные свалки, ломают зеленые насаждения.</w:t>
      </w:r>
    </w:p>
    <w:p w:rsidR="00471E8A" w:rsidRPr="008E0237" w:rsidRDefault="00471E8A" w:rsidP="00471E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0237">
        <w:rPr>
          <w:rFonts w:ascii="Times New Roman" w:hAnsi="Times New Roman"/>
          <w:sz w:val="28"/>
          <w:szCs w:val="28"/>
        </w:rPr>
        <w:t xml:space="preserve">Решением этой проблемы может явиться утверждение границ территорий за каждым домом, в качестве общего имущества собственниками многоквартирных жилых домов. В настоящее время эта работа проводится. Обязательное содержание таких территорий за счет собственников должно повлечь за собой заинтересованность каждого жителя о надлежащем состоянии своего имущества. </w:t>
      </w:r>
    </w:p>
    <w:p w:rsidR="00471E8A" w:rsidRPr="00471E8A" w:rsidRDefault="00471E8A" w:rsidP="00471E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0237">
        <w:rPr>
          <w:rFonts w:ascii="Times New Roman" w:hAnsi="Times New Roman"/>
          <w:sz w:val="28"/>
          <w:szCs w:val="28"/>
        </w:rPr>
        <w:t>Но основная проблема - это недостаточность средств в бюджете сельского поселения на решение вопросов благоустройства. Главными задачами реализации муниципальной программы по благоустройству территории сельского поселения являются: проведение разъяснительной работы среди населения по нормативно-правовым актам органов местного самоуправления по вопросам благоустройства; активизация работы с учреждениями и организациями (через заключения соглашений) по благоустройству прилегающих территорий; постоянное проведение акций с участием школьников и населения по уборке улиц населенных пунктов поселения; повышение культуры поведения граждан поселения, направленное на бережное отношение к элементам благоустройства, зеленым насаждениям и т.д.</w:t>
      </w:r>
      <w:r w:rsidRPr="00471E8A">
        <w:rPr>
          <w:rFonts w:ascii="Times New Roman" w:hAnsi="Times New Roman"/>
          <w:sz w:val="28"/>
          <w:szCs w:val="28"/>
        </w:rPr>
        <w:t xml:space="preserve"> </w:t>
      </w:r>
    </w:p>
    <w:p w:rsidR="0062704A" w:rsidRPr="00AC1A5D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Включение предложений заинтересованных лиц о включении территории общего пользования и дворовой территории многоквартирного дома в Программу осуществляется путем реализации следующих этапов:</w:t>
      </w:r>
    </w:p>
    <w:p w:rsidR="0062704A" w:rsidRPr="00AC1A5D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проведения общественного обсуждения в соответствии с Порядок общественного обсуждения проекта муниципальной программы «Формирование современной городской среды на территории  п. Петровский Ордынского района Новосибирской области на 2018-2022 годы», утвержденного постановлением администрации Петровского сельсовета Ордынского района Новосибирской области от 24.07.2017 года № 76;</w:t>
      </w:r>
    </w:p>
    <w:p w:rsidR="0062704A" w:rsidRPr="00AC1A5D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рассмотрения и оценки предложений заинтересованных лиц на включение в адресный перечень дворовых территорий многоквартирных домов, расположенных на территории п. Петровский, на которых планируется благоустройство.</w:t>
      </w:r>
    </w:p>
    <w:p w:rsidR="0062704A" w:rsidRPr="00AC1A5D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lastRenderedPageBreak/>
        <w:t>- рассмотрения и оценки предложений граждан, организаций на включение в адресный перечень территорий общего пользования п. Петровский, на которых планируется благоустройство;</w:t>
      </w:r>
    </w:p>
    <w:p w:rsidR="0062704A" w:rsidRPr="00AC1A5D" w:rsidRDefault="0062704A" w:rsidP="0062704A">
      <w:pPr>
        <w:pStyle w:val="ConsPlusNormal"/>
        <w:ind w:firstLine="540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Адресный перечень дворовых территорий многоквартирных домов и территорий общего пользования, расположенных на территории п. Петровский, на которых планируется благоустройство, утверждается  после работы общественной комиссии, утвержденной Постановлением администрации Петровского сельсовета Ордынского района Новосибирской области от 15.06.2017 года № 60,  по предоставленным предложениям и по итогам инвентаризации (Приложение № 1, Приложение № 2 к Программе).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Проведение мероприятий по благоустройству дворовых территорий многоквартирных домов и общественных территорий, расположенных на территории п. Петровский Ордынского района Новосибирской области будет осуществляться с учетом необходимости обеспечения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</w:t>
      </w:r>
    </w:p>
    <w:p w:rsidR="0062704A" w:rsidRPr="00AC1A5D" w:rsidRDefault="0062704A" w:rsidP="0062704A">
      <w:pPr>
        <w:pStyle w:val="ConsPlusNormal"/>
        <w:ind w:firstLine="540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граждан, а именно:</w:t>
      </w:r>
    </w:p>
    <w:p w:rsidR="0062704A" w:rsidRPr="00AC1A5D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</w:t>
      </w:r>
    </w:p>
    <w:p w:rsidR="0062704A" w:rsidRPr="00AC1A5D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 - запустит реализацию механизма поддержки мероприятий по благоустройству, инициированных гражданами;</w:t>
      </w:r>
    </w:p>
    <w:p w:rsidR="0062704A" w:rsidRPr="00AC1A5D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 запустит механизм финансового и трудового участия граждан и организаций в реализации мероприятий по благоустройству;</w:t>
      </w:r>
    </w:p>
    <w:p w:rsidR="0062704A" w:rsidRPr="00AC1A5D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сформирует инструменты общественного контроля за реализацией мероприятий по благоустройству на территории п. Петровский.</w:t>
      </w:r>
    </w:p>
    <w:p w:rsidR="0062704A" w:rsidRPr="00AC1A5D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Таким образом, комплексный подход к реализации мероприятий по благоустройству, отвечающих современным требованиям, позволит  создать современную городскую комфортную среду для проживания граждан и пребывания отдыхающих, а также комфортное современное «общественное пространство».</w:t>
      </w:r>
    </w:p>
    <w:p w:rsidR="00DE135D" w:rsidRDefault="00DE135D" w:rsidP="0062704A">
      <w:pPr>
        <w:pStyle w:val="ConsPlusNormal"/>
        <w:jc w:val="both"/>
        <w:rPr>
          <w:sz w:val="24"/>
          <w:szCs w:val="24"/>
        </w:rPr>
      </w:pPr>
    </w:p>
    <w:p w:rsidR="00160B85" w:rsidRDefault="00160B85" w:rsidP="0062704A">
      <w:pPr>
        <w:pStyle w:val="ConsPlusNormal"/>
        <w:jc w:val="both"/>
        <w:rPr>
          <w:sz w:val="24"/>
          <w:szCs w:val="24"/>
        </w:rPr>
      </w:pPr>
    </w:p>
    <w:p w:rsidR="00160B85" w:rsidRDefault="00160B85" w:rsidP="0062704A">
      <w:pPr>
        <w:pStyle w:val="ConsPlusNormal"/>
        <w:jc w:val="both"/>
        <w:rPr>
          <w:sz w:val="24"/>
          <w:szCs w:val="24"/>
        </w:rPr>
      </w:pPr>
    </w:p>
    <w:p w:rsidR="00160B85" w:rsidRDefault="00160B85" w:rsidP="0062704A">
      <w:pPr>
        <w:pStyle w:val="ConsPlusNormal"/>
        <w:jc w:val="both"/>
        <w:rPr>
          <w:sz w:val="24"/>
          <w:szCs w:val="24"/>
        </w:rPr>
      </w:pPr>
    </w:p>
    <w:p w:rsidR="00160B85" w:rsidRDefault="00160B85" w:rsidP="0062704A">
      <w:pPr>
        <w:pStyle w:val="ConsPlusNormal"/>
        <w:jc w:val="both"/>
        <w:rPr>
          <w:sz w:val="24"/>
          <w:szCs w:val="24"/>
        </w:rPr>
      </w:pPr>
    </w:p>
    <w:p w:rsidR="00160B85" w:rsidRDefault="00160B85" w:rsidP="0062704A">
      <w:pPr>
        <w:pStyle w:val="ConsPlusNormal"/>
        <w:jc w:val="both"/>
        <w:rPr>
          <w:sz w:val="24"/>
          <w:szCs w:val="24"/>
        </w:rPr>
      </w:pPr>
    </w:p>
    <w:p w:rsidR="00160B85" w:rsidRDefault="00160B85" w:rsidP="0062704A">
      <w:pPr>
        <w:pStyle w:val="ConsPlusNormal"/>
        <w:jc w:val="both"/>
        <w:rPr>
          <w:sz w:val="24"/>
          <w:szCs w:val="24"/>
        </w:rPr>
      </w:pPr>
    </w:p>
    <w:p w:rsidR="00160B85" w:rsidRDefault="00160B85" w:rsidP="0062704A">
      <w:pPr>
        <w:pStyle w:val="ConsPlusNormal"/>
        <w:jc w:val="both"/>
        <w:rPr>
          <w:sz w:val="24"/>
          <w:szCs w:val="24"/>
        </w:rPr>
      </w:pPr>
    </w:p>
    <w:p w:rsidR="00160B85" w:rsidRDefault="00160B85" w:rsidP="0062704A">
      <w:pPr>
        <w:pStyle w:val="ConsPlusNormal"/>
        <w:jc w:val="both"/>
        <w:rPr>
          <w:sz w:val="24"/>
          <w:szCs w:val="24"/>
        </w:rPr>
      </w:pPr>
    </w:p>
    <w:p w:rsidR="00160B85" w:rsidRDefault="00160B85" w:rsidP="0062704A">
      <w:pPr>
        <w:pStyle w:val="ConsPlusNormal"/>
        <w:jc w:val="both"/>
        <w:rPr>
          <w:sz w:val="24"/>
          <w:szCs w:val="24"/>
        </w:rPr>
      </w:pPr>
    </w:p>
    <w:p w:rsidR="00160B85" w:rsidRDefault="00160B85" w:rsidP="0062704A">
      <w:pPr>
        <w:pStyle w:val="ConsPlusNormal"/>
        <w:jc w:val="both"/>
        <w:rPr>
          <w:sz w:val="24"/>
          <w:szCs w:val="24"/>
        </w:rPr>
      </w:pPr>
    </w:p>
    <w:p w:rsidR="00160B85" w:rsidRDefault="00160B85" w:rsidP="0062704A">
      <w:pPr>
        <w:pStyle w:val="ConsPlusNormal"/>
        <w:jc w:val="both"/>
        <w:rPr>
          <w:sz w:val="24"/>
          <w:szCs w:val="24"/>
        </w:rPr>
      </w:pPr>
    </w:p>
    <w:p w:rsidR="00160B85" w:rsidRDefault="00160B85" w:rsidP="0062704A">
      <w:pPr>
        <w:pStyle w:val="ConsPlusNormal"/>
        <w:jc w:val="both"/>
        <w:rPr>
          <w:sz w:val="24"/>
          <w:szCs w:val="24"/>
        </w:rPr>
      </w:pPr>
    </w:p>
    <w:p w:rsidR="00160B85" w:rsidRDefault="00160B85" w:rsidP="0062704A">
      <w:pPr>
        <w:pStyle w:val="ConsPlusNormal"/>
        <w:jc w:val="both"/>
        <w:rPr>
          <w:sz w:val="24"/>
          <w:szCs w:val="24"/>
        </w:rPr>
      </w:pPr>
    </w:p>
    <w:p w:rsidR="008E0237" w:rsidRDefault="008E0237" w:rsidP="0062704A">
      <w:pPr>
        <w:pStyle w:val="ConsPlusNormal"/>
        <w:jc w:val="both"/>
        <w:rPr>
          <w:sz w:val="24"/>
          <w:szCs w:val="24"/>
        </w:rPr>
      </w:pPr>
    </w:p>
    <w:p w:rsidR="008E0237" w:rsidRDefault="008E0237" w:rsidP="0062704A">
      <w:pPr>
        <w:pStyle w:val="ConsPlusNormal"/>
        <w:jc w:val="both"/>
        <w:rPr>
          <w:sz w:val="24"/>
          <w:szCs w:val="24"/>
        </w:rPr>
      </w:pPr>
    </w:p>
    <w:p w:rsidR="008E0237" w:rsidRDefault="008E0237" w:rsidP="0062704A">
      <w:pPr>
        <w:pStyle w:val="ConsPlusNormal"/>
        <w:jc w:val="both"/>
        <w:rPr>
          <w:sz w:val="24"/>
          <w:szCs w:val="24"/>
        </w:rPr>
      </w:pPr>
    </w:p>
    <w:p w:rsidR="008E0237" w:rsidRDefault="008E0237" w:rsidP="0062704A">
      <w:pPr>
        <w:pStyle w:val="ConsPlusNormal"/>
        <w:jc w:val="both"/>
        <w:rPr>
          <w:sz w:val="24"/>
          <w:szCs w:val="24"/>
        </w:rPr>
      </w:pPr>
    </w:p>
    <w:p w:rsidR="00DE135D" w:rsidRPr="00AC1A5D" w:rsidRDefault="00DE135D" w:rsidP="0062704A">
      <w:pPr>
        <w:pStyle w:val="ConsPlusNormal"/>
        <w:jc w:val="both"/>
        <w:rPr>
          <w:sz w:val="24"/>
          <w:szCs w:val="24"/>
        </w:rPr>
      </w:pPr>
    </w:p>
    <w:p w:rsidR="0062704A" w:rsidRPr="00AC1A5D" w:rsidRDefault="0062704A" w:rsidP="0062704A">
      <w:pPr>
        <w:pStyle w:val="ConsPlusNormal"/>
        <w:jc w:val="center"/>
        <w:outlineLvl w:val="2"/>
        <w:rPr>
          <w:b/>
          <w:sz w:val="24"/>
          <w:szCs w:val="24"/>
        </w:rPr>
      </w:pPr>
      <w:r w:rsidRPr="00AC1A5D">
        <w:rPr>
          <w:b/>
          <w:sz w:val="24"/>
          <w:szCs w:val="24"/>
        </w:rPr>
        <w:t>Раздел 2. Приоритеты реализуемой муниципальной</w:t>
      </w:r>
    </w:p>
    <w:p w:rsidR="0062704A" w:rsidRPr="00AC1A5D" w:rsidRDefault="0062704A" w:rsidP="0062704A">
      <w:pPr>
        <w:pStyle w:val="ConsPlusNormal"/>
        <w:jc w:val="center"/>
        <w:outlineLvl w:val="2"/>
        <w:rPr>
          <w:b/>
          <w:sz w:val="24"/>
          <w:szCs w:val="24"/>
        </w:rPr>
      </w:pPr>
      <w:r w:rsidRPr="00AC1A5D">
        <w:rPr>
          <w:b/>
          <w:sz w:val="24"/>
          <w:szCs w:val="24"/>
        </w:rPr>
        <w:t xml:space="preserve">программы, цели, задачи, целевые индикаторы и показатели, описание </w:t>
      </w:r>
      <w:r w:rsidRPr="00AC1A5D">
        <w:rPr>
          <w:b/>
          <w:sz w:val="24"/>
          <w:szCs w:val="24"/>
        </w:rPr>
        <w:lastRenderedPageBreak/>
        <w:t>ожидаемых конечных результатов сроки ее реализации</w:t>
      </w:r>
    </w:p>
    <w:p w:rsidR="00471E8A" w:rsidRPr="00471E8A" w:rsidRDefault="000D2C21" w:rsidP="00471E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71E8A" w:rsidRPr="000D2C21">
        <w:rPr>
          <w:rFonts w:ascii="Times New Roman" w:hAnsi="Times New Roman"/>
          <w:sz w:val="28"/>
          <w:szCs w:val="28"/>
        </w:rPr>
        <w:t>Целью данной программы является улучшение внешнего вида населенных пунктов сельского поселения: для чего необходим комплексный подход к решению проблем низкого уровня благоустройства территории сельского поселения, и как следствие, более эффективного использования финансовых и материальных ресурсов бюджета сельского поселения, а также повышение уровня комфортности и чистоты территории сельского поселения.</w:t>
      </w:r>
      <w:r w:rsidR="00471E8A" w:rsidRPr="00471E8A">
        <w:rPr>
          <w:rFonts w:ascii="Times New Roman" w:hAnsi="Times New Roman"/>
          <w:sz w:val="28"/>
          <w:szCs w:val="28"/>
        </w:rPr>
        <w:t xml:space="preserve"> </w:t>
      </w:r>
    </w:p>
    <w:p w:rsidR="0062704A" w:rsidRPr="00AC1A5D" w:rsidRDefault="0062704A" w:rsidP="0062704A">
      <w:pPr>
        <w:pStyle w:val="ConsPlusNormal"/>
        <w:ind w:firstLine="540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Для достижения поставленных целей необходимо решить следующие задачи: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- обеспечение формирования единого облика п. Петровский; 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обеспечение создания, содержания и развития объектов благоустройства на территории п. Петровский, включая объекты, находящиеся в частной собственности и прилегающие к ним территории;</w:t>
      </w:r>
    </w:p>
    <w:p w:rsidR="0062704A" w:rsidRPr="00AC1A5D" w:rsidRDefault="0062704A" w:rsidP="0062704A">
      <w:pPr>
        <w:pStyle w:val="ConsPlusNormal"/>
        <w:ind w:firstLine="567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- повышение уровня вовлеченности заинтересованных граждан, организаций в реализацию мероприятий по благоустройству территории п. Петровский.</w:t>
      </w:r>
    </w:p>
    <w:p w:rsidR="0062704A" w:rsidRPr="00AC1A5D" w:rsidRDefault="0062704A" w:rsidP="0062704A">
      <w:pPr>
        <w:pStyle w:val="ConsPlusNormal"/>
        <w:ind w:firstLine="567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Ожидаемым конечным результатом программы является достижение следующих показателей: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доля дворовых территорий МКД (и/или общественных территорий), в отношении которых будут проведены работы по комплексному благоустройству, от общего количества дворовых территорий МКД (и/или общественных территорий)</w:t>
      </w:r>
      <w:r w:rsidR="002E7526">
        <w:rPr>
          <w:rFonts w:ascii="Arial" w:hAnsi="Arial" w:cs="Arial"/>
          <w:sz w:val="24"/>
          <w:szCs w:val="24"/>
        </w:rPr>
        <w:t xml:space="preserve"> 84%</w:t>
      </w:r>
      <w:r w:rsidRPr="00AC1A5D">
        <w:rPr>
          <w:rFonts w:ascii="Arial" w:hAnsi="Arial" w:cs="Arial"/>
          <w:sz w:val="24"/>
          <w:szCs w:val="24"/>
        </w:rPr>
        <w:t>;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количество дворовых территорий МКД (и/или общественных территорий), приведенных в нормативное состояние</w:t>
      </w:r>
      <w:r w:rsidR="002E7526">
        <w:rPr>
          <w:rFonts w:ascii="Arial" w:hAnsi="Arial" w:cs="Arial"/>
          <w:sz w:val="24"/>
          <w:szCs w:val="24"/>
        </w:rPr>
        <w:t xml:space="preserve"> 15 дворовых и 1 общественная территории</w:t>
      </w:r>
      <w:r w:rsidRPr="00AC1A5D">
        <w:rPr>
          <w:rFonts w:ascii="Arial" w:hAnsi="Arial" w:cs="Arial"/>
          <w:sz w:val="24"/>
          <w:szCs w:val="24"/>
        </w:rPr>
        <w:t>;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общая доля дворовых территорий МКД (и/или общественных территорий), на которых созданы комфортные условия для отдыха и досуга жителей, от общего количества дворовых территорий МКД (и/или общественных территорий), участвующих в Программе</w:t>
      </w:r>
      <w:r w:rsidR="002E7526">
        <w:rPr>
          <w:rFonts w:ascii="Arial" w:hAnsi="Arial" w:cs="Arial"/>
          <w:sz w:val="24"/>
          <w:szCs w:val="24"/>
        </w:rPr>
        <w:t xml:space="preserve"> 84%</w:t>
      </w:r>
      <w:r w:rsidRPr="00AC1A5D">
        <w:rPr>
          <w:rFonts w:ascii="Arial" w:hAnsi="Arial" w:cs="Arial"/>
          <w:sz w:val="24"/>
          <w:szCs w:val="24"/>
        </w:rPr>
        <w:t>;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количество граждан, которые будут обеспечены комфортными условиями проживания в МКД</w:t>
      </w:r>
      <w:r w:rsidR="002E7526">
        <w:rPr>
          <w:rFonts w:ascii="Arial" w:hAnsi="Arial" w:cs="Arial"/>
          <w:sz w:val="24"/>
          <w:szCs w:val="24"/>
        </w:rPr>
        <w:t xml:space="preserve">  составит 388 человек</w:t>
      </w:r>
      <w:r w:rsidRPr="00AC1A5D">
        <w:rPr>
          <w:rFonts w:ascii="Arial" w:hAnsi="Arial" w:cs="Arial"/>
          <w:sz w:val="24"/>
          <w:szCs w:val="24"/>
        </w:rPr>
        <w:t>;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 улучшение эстетического состояния территорий п. Петровский;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уровень информирования о мероприятиях по формированию современной городской среды п. Петровский, в ходе реализации Программы</w:t>
      </w:r>
      <w:r w:rsidR="002E7526">
        <w:rPr>
          <w:rFonts w:ascii="Arial" w:hAnsi="Arial" w:cs="Arial"/>
          <w:sz w:val="24"/>
          <w:szCs w:val="24"/>
        </w:rPr>
        <w:t xml:space="preserve">  составит 100%</w:t>
      </w:r>
      <w:r w:rsidRPr="00AC1A5D">
        <w:rPr>
          <w:rFonts w:ascii="Arial" w:hAnsi="Arial" w:cs="Arial"/>
          <w:sz w:val="24"/>
          <w:szCs w:val="24"/>
        </w:rPr>
        <w:t>;</w:t>
      </w:r>
    </w:p>
    <w:p w:rsidR="0062704A" w:rsidRPr="00AC1A5D" w:rsidRDefault="0062704A" w:rsidP="0062704A">
      <w:pPr>
        <w:pStyle w:val="ConsPlusNormal"/>
        <w:ind w:firstLine="567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- доля участия населения в мероприятиях, проводимых в рамках Программы</w:t>
      </w:r>
      <w:r w:rsidR="002E7526">
        <w:rPr>
          <w:sz w:val="24"/>
          <w:szCs w:val="24"/>
        </w:rPr>
        <w:t xml:space="preserve"> составит 100%</w:t>
      </w:r>
      <w:r w:rsidRPr="00AC1A5D">
        <w:rPr>
          <w:sz w:val="24"/>
          <w:szCs w:val="24"/>
        </w:rPr>
        <w:t>.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Сведения о показателях (индикаторах) муниципальной программы представлены в приложение № 3 к Программе.</w:t>
      </w:r>
    </w:p>
    <w:p w:rsidR="0062704A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D2C21" w:rsidRPr="00AC1A5D" w:rsidRDefault="000D2C21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ConsPlusNormal"/>
        <w:ind w:firstLine="709"/>
        <w:jc w:val="center"/>
        <w:outlineLvl w:val="2"/>
        <w:rPr>
          <w:b/>
          <w:sz w:val="24"/>
          <w:szCs w:val="24"/>
        </w:rPr>
      </w:pPr>
      <w:r w:rsidRPr="00AC1A5D">
        <w:rPr>
          <w:b/>
          <w:sz w:val="24"/>
          <w:szCs w:val="24"/>
        </w:rPr>
        <w:t>Раздел 3. Характеристика основных мероприятий программы</w:t>
      </w:r>
    </w:p>
    <w:p w:rsidR="0062704A" w:rsidRPr="00AC1A5D" w:rsidRDefault="0062704A" w:rsidP="0062704A">
      <w:pPr>
        <w:pStyle w:val="ConsPlusNormal"/>
        <w:ind w:firstLine="540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Основу Программы составляет благоустройство дворовых территорий МКД и наиболее посещаемых муниципальных территорий общего пользования.</w:t>
      </w:r>
    </w:p>
    <w:p w:rsidR="0062704A" w:rsidRPr="00AC1A5D" w:rsidRDefault="0062704A" w:rsidP="006270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Мероприятия по благоустройству дворовых территорий МКД и общественных территорий формируются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62704A" w:rsidRPr="00AC1A5D" w:rsidRDefault="0062704A" w:rsidP="006270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C1A5D">
        <w:rPr>
          <w:rFonts w:ascii="Arial" w:eastAsia="Times New Roman" w:hAnsi="Arial" w:cs="Arial"/>
          <w:sz w:val="24"/>
          <w:szCs w:val="24"/>
        </w:rPr>
        <w:t>Основное мероприятие программы направлено на решение основных задач.</w:t>
      </w:r>
    </w:p>
    <w:p w:rsidR="0062704A" w:rsidRPr="00AC1A5D" w:rsidRDefault="0062704A" w:rsidP="006270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C1A5D">
        <w:rPr>
          <w:rFonts w:ascii="Arial" w:eastAsia="Times New Roman" w:hAnsi="Arial" w:cs="Arial"/>
          <w:sz w:val="24"/>
          <w:szCs w:val="24"/>
        </w:rPr>
        <w:t>Перечень основных мероприятий программы последующего финансового года определяется исходя из результатов реализации мероприятий программы предыдущего финансового года путем внесения в нее соответствующих изменений.</w:t>
      </w:r>
    </w:p>
    <w:p w:rsidR="0062704A" w:rsidRPr="00AC1A5D" w:rsidRDefault="0062704A" w:rsidP="0062704A">
      <w:pPr>
        <w:pStyle w:val="ConsPlusNormal"/>
        <w:ind w:firstLine="540"/>
        <w:jc w:val="both"/>
        <w:rPr>
          <w:sz w:val="24"/>
          <w:szCs w:val="24"/>
        </w:rPr>
      </w:pPr>
      <w:r w:rsidRPr="00AC1A5D">
        <w:rPr>
          <w:sz w:val="24"/>
          <w:szCs w:val="24"/>
        </w:rPr>
        <w:t xml:space="preserve">Исполнитель по каждому мероприятию программы несет ответственность за качественное и своевременное исполнение мероприятий программы, целевое и </w:t>
      </w:r>
      <w:r w:rsidRPr="00AC1A5D">
        <w:rPr>
          <w:sz w:val="24"/>
          <w:szCs w:val="24"/>
        </w:rPr>
        <w:lastRenderedPageBreak/>
        <w:t>эффективное использование выделяемых на ее реализацию денежных средств.</w:t>
      </w:r>
    </w:p>
    <w:p w:rsidR="0062704A" w:rsidRPr="00AC1A5D" w:rsidRDefault="0062704A" w:rsidP="0062704A">
      <w:pPr>
        <w:pStyle w:val="ConsPlusNormal"/>
        <w:ind w:firstLine="540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Программа  рассчитана на 20</w:t>
      </w:r>
      <w:r w:rsidR="00160B85">
        <w:rPr>
          <w:sz w:val="24"/>
          <w:szCs w:val="24"/>
        </w:rPr>
        <w:t>25</w:t>
      </w:r>
      <w:r w:rsidRPr="00AC1A5D">
        <w:rPr>
          <w:sz w:val="24"/>
          <w:szCs w:val="24"/>
        </w:rPr>
        <w:t>-20</w:t>
      </w:r>
      <w:r w:rsidR="00160B85">
        <w:rPr>
          <w:sz w:val="24"/>
          <w:szCs w:val="24"/>
        </w:rPr>
        <w:t>30</w:t>
      </w:r>
      <w:r w:rsidRPr="00AC1A5D">
        <w:rPr>
          <w:sz w:val="24"/>
          <w:szCs w:val="24"/>
        </w:rPr>
        <w:t xml:space="preserve">гг. </w:t>
      </w:r>
    </w:p>
    <w:p w:rsidR="0062704A" w:rsidRDefault="0062704A" w:rsidP="0062704A">
      <w:pPr>
        <w:pStyle w:val="ConsPlusNormal"/>
        <w:ind w:firstLine="540"/>
        <w:jc w:val="both"/>
        <w:rPr>
          <w:sz w:val="24"/>
          <w:szCs w:val="24"/>
        </w:rPr>
      </w:pPr>
    </w:p>
    <w:p w:rsidR="00160B85" w:rsidRPr="00AC1A5D" w:rsidRDefault="00160B85" w:rsidP="0062704A">
      <w:pPr>
        <w:pStyle w:val="ConsPlusNormal"/>
        <w:ind w:firstLine="540"/>
        <w:jc w:val="both"/>
        <w:rPr>
          <w:sz w:val="24"/>
          <w:szCs w:val="24"/>
        </w:rPr>
      </w:pPr>
    </w:p>
    <w:p w:rsidR="0062704A" w:rsidRPr="00AC1A5D" w:rsidRDefault="0062704A" w:rsidP="0062704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C1A5D">
        <w:rPr>
          <w:rFonts w:ascii="Arial" w:hAnsi="Arial" w:cs="Arial"/>
          <w:b/>
          <w:sz w:val="24"/>
          <w:szCs w:val="24"/>
        </w:rPr>
        <w:t xml:space="preserve">Объем видов работ по </w:t>
      </w:r>
      <w:r w:rsidRPr="00AC1A5D">
        <w:rPr>
          <w:rFonts w:ascii="Arial" w:hAnsi="Arial" w:cs="Arial"/>
          <w:b/>
          <w:bCs/>
          <w:sz w:val="24"/>
          <w:szCs w:val="24"/>
        </w:rPr>
        <w:t>благоустройству дворовых территорий МКД и благоустройству общественных территорий</w:t>
      </w:r>
    </w:p>
    <w:p w:rsidR="0062704A" w:rsidRPr="00AC1A5D" w:rsidRDefault="0062704A" w:rsidP="0062704A">
      <w:pPr>
        <w:pStyle w:val="fn2r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C1A5D">
        <w:rPr>
          <w:rFonts w:ascii="Arial" w:hAnsi="Arial" w:cs="Arial"/>
        </w:rPr>
        <w:t>Настоящая Программа разработана для поддержания дворовых территорий МКД и наиболее посещаемых муниципальных территорий общего пользования в технически исправном состоянии и приведения их в соответствие с современными требованиями комфортности.</w:t>
      </w:r>
    </w:p>
    <w:p w:rsidR="0062704A" w:rsidRPr="00AC1A5D" w:rsidRDefault="0062704A" w:rsidP="0062704A">
      <w:pPr>
        <w:pStyle w:val="ConsPlusNormal"/>
        <w:ind w:firstLine="567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В программе предусматривается целенаправленная работа по благоустройству дворовых территорий МКД исходя из:</w:t>
      </w:r>
    </w:p>
    <w:p w:rsidR="0062704A" w:rsidRPr="00AC1A5D" w:rsidRDefault="0062704A" w:rsidP="0062704A">
      <w:pPr>
        <w:pStyle w:val="ConsPlusNormal"/>
        <w:ind w:firstLine="567"/>
        <w:jc w:val="both"/>
        <w:rPr>
          <w:b/>
          <w:sz w:val="24"/>
          <w:szCs w:val="24"/>
        </w:rPr>
      </w:pPr>
      <w:r w:rsidRPr="00AC1A5D">
        <w:rPr>
          <w:b/>
          <w:sz w:val="24"/>
          <w:szCs w:val="24"/>
        </w:rPr>
        <w:t>минимального перечня видов работ по благоустройству:</w:t>
      </w:r>
    </w:p>
    <w:p w:rsidR="0062704A" w:rsidRPr="00AC1A5D" w:rsidRDefault="0062704A" w:rsidP="0062704A">
      <w:pPr>
        <w:pStyle w:val="ConsPlusNormal"/>
        <w:ind w:firstLine="567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- ремонт дворовых проездов;</w:t>
      </w:r>
    </w:p>
    <w:p w:rsidR="0062704A" w:rsidRPr="00AC1A5D" w:rsidRDefault="0062704A" w:rsidP="0062704A">
      <w:pPr>
        <w:pStyle w:val="ConsPlusNormal"/>
        <w:ind w:firstLine="567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- обеспечение освещения дворовых территорий;</w:t>
      </w:r>
    </w:p>
    <w:p w:rsidR="0062704A" w:rsidRPr="00AC1A5D" w:rsidRDefault="0062704A" w:rsidP="0062704A">
      <w:pPr>
        <w:pStyle w:val="ConsPlusNormal"/>
        <w:ind w:firstLine="567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- установка малых форм (урн, скамеек).</w:t>
      </w:r>
    </w:p>
    <w:p w:rsidR="0062704A" w:rsidRPr="00AC1A5D" w:rsidRDefault="0062704A" w:rsidP="0062704A">
      <w:pPr>
        <w:pStyle w:val="ConsPlusNormal"/>
        <w:ind w:firstLine="567"/>
        <w:jc w:val="both"/>
        <w:rPr>
          <w:b/>
          <w:sz w:val="24"/>
          <w:szCs w:val="24"/>
        </w:rPr>
      </w:pPr>
      <w:r w:rsidRPr="00AC1A5D">
        <w:rPr>
          <w:b/>
          <w:sz w:val="24"/>
          <w:szCs w:val="24"/>
        </w:rPr>
        <w:t xml:space="preserve"> дополнительного перечня видов работ по благоустройству:</w:t>
      </w:r>
    </w:p>
    <w:p w:rsidR="0062704A" w:rsidRPr="00AC1A5D" w:rsidRDefault="0062704A" w:rsidP="0062704A">
      <w:pPr>
        <w:pStyle w:val="ConsPlusNormal"/>
        <w:ind w:firstLine="567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- оборудование детских и (или) спортивных площадок;</w:t>
      </w:r>
    </w:p>
    <w:p w:rsidR="0062704A" w:rsidRPr="00AC1A5D" w:rsidRDefault="0062704A" w:rsidP="0062704A">
      <w:pPr>
        <w:pStyle w:val="ConsPlusNormal"/>
        <w:ind w:firstLine="567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-  оборудование пешеходных дорожек;</w:t>
      </w:r>
    </w:p>
    <w:p w:rsidR="0062704A" w:rsidRPr="00AC1A5D" w:rsidRDefault="0062704A" w:rsidP="0062704A">
      <w:pPr>
        <w:pStyle w:val="ConsPlusNormal"/>
        <w:ind w:firstLine="567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-  оборудование тротуаров;</w:t>
      </w:r>
    </w:p>
    <w:p w:rsidR="0062704A" w:rsidRPr="00AC1A5D" w:rsidRDefault="0062704A" w:rsidP="0062704A">
      <w:pPr>
        <w:pStyle w:val="ConsPlusNormal"/>
        <w:ind w:firstLine="567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- оборудование автомобильных парковок;</w:t>
      </w:r>
    </w:p>
    <w:p w:rsidR="0062704A" w:rsidRPr="00AC1A5D" w:rsidRDefault="0062704A" w:rsidP="0062704A">
      <w:pPr>
        <w:pStyle w:val="ConsPlusNormal"/>
        <w:ind w:firstLine="567"/>
        <w:jc w:val="both"/>
        <w:rPr>
          <w:sz w:val="24"/>
          <w:szCs w:val="24"/>
        </w:rPr>
      </w:pPr>
      <w:r w:rsidRPr="00AC1A5D">
        <w:rPr>
          <w:sz w:val="24"/>
          <w:szCs w:val="24"/>
        </w:rPr>
        <w:t>- озеленение территорий.</w:t>
      </w:r>
    </w:p>
    <w:p w:rsidR="0062704A" w:rsidRPr="00AC1A5D" w:rsidRDefault="0062704A" w:rsidP="0062704A">
      <w:pPr>
        <w:pStyle w:val="fn2r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C1A5D">
        <w:rPr>
          <w:rFonts w:ascii="Arial" w:hAnsi="Arial" w:cs="Arial"/>
        </w:rPr>
        <w:t>Перед началом работ по благоустройству дворовых территорий МКД  и общественных</w:t>
      </w:r>
      <w:r w:rsidR="002E7526">
        <w:rPr>
          <w:rFonts w:ascii="Arial" w:hAnsi="Arial" w:cs="Arial"/>
        </w:rPr>
        <w:t xml:space="preserve"> террито</w:t>
      </w:r>
      <w:r w:rsidRPr="00AC1A5D">
        <w:rPr>
          <w:rFonts w:ascii="Arial" w:hAnsi="Arial" w:cs="Arial"/>
        </w:rPr>
        <w:t>рий разрабатывается дизайн-проект. Все мероприятия планируются с учетом создания условий для жизнедеятельности инвалидов и других маломобильных групп населения.</w:t>
      </w:r>
    </w:p>
    <w:p w:rsidR="00481F21" w:rsidRDefault="00481F21" w:rsidP="00160B85">
      <w:pPr>
        <w:pStyle w:val="fn2r"/>
        <w:spacing w:before="0" w:beforeAutospacing="0" w:after="0" w:afterAutospacing="0"/>
        <w:jc w:val="both"/>
        <w:rPr>
          <w:rFonts w:ascii="Arial" w:hAnsi="Arial" w:cs="Arial"/>
        </w:rPr>
      </w:pPr>
    </w:p>
    <w:p w:rsidR="00481F21" w:rsidRDefault="00481F21" w:rsidP="0062704A">
      <w:pPr>
        <w:pStyle w:val="fn2r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</w:p>
    <w:p w:rsidR="00481F21" w:rsidRPr="00AC1A5D" w:rsidRDefault="00481F21" w:rsidP="0062704A">
      <w:pPr>
        <w:pStyle w:val="fn2r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</w:p>
    <w:p w:rsidR="0062704A" w:rsidRPr="00AC1A5D" w:rsidRDefault="0062704A" w:rsidP="0062704A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Arial" w:hAnsi="Arial" w:cs="Arial"/>
          <w:b/>
          <w:sz w:val="24"/>
          <w:szCs w:val="24"/>
        </w:rPr>
      </w:pPr>
      <w:r w:rsidRPr="00AC1A5D">
        <w:rPr>
          <w:rFonts w:ascii="Arial" w:hAnsi="Arial" w:cs="Arial"/>
          <w:b/>
          <w:sz w:val="24"/>
          <w:szCs w:val="24"/>
        </w:rPr>
        <w:t xml:space="preserve">Условия о форме и доле участия </w:t>
      </w:r>
      <w:r w:rsidRPr="00AC1A5D">
        <w:rPr>
          <w:rFonts w:ascii="Arial" w:hAnsi="Arial" w:cs="Arial"/>
          <w:b/>
          <w:kern w:val="3"/>
          <w:sz w:val="24"/>
          <w:szCs w:val="24"/>
        </w:rPr>
        <w:t>собственников помещений в МКД, собственников иных зданий и сооружений, расположенных в границах дворовой территории МКД, подлежащей благоустройству,</w:t>
      </w:r>
      <w:r w:rsidRPr="00AC1A5D">
        <w:rPr>
          <w:rFonts w:ascii="Arial" w:hAnsi="Arial" w:cs="Arial"/>
          <w:b/>
          <w:sz w:val="24"/>
          <w:szCs w:val="24"/>
        </w:rPr>
        <w:t xml:space="preserve"> в реализации Программы и порядок аккумулирования и расходования средств, направляемых на выполнение минимального и дополнительного перечня работ</w:t>
      </w:r>
    </w:p>
    <w:p w:rsidR="0062704A" w:rsidRPr="00AC1A5D" w:rsidRDefault="0062704A" w:rsidP="0062704A">
      <w:pPr>
        <w:tabs>
          <w:tab w:val="left" w:pos="720"/>
        </w:tabs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Arial" w:hAnsi="Arial" w:cs="Arial"/>
          <w:kern w:val="3"/>
          <w:sz w:val="24"/>
          <w:szCs w:val="24"/>
        </w:rPr>
      </w:pPr>
      <w:r w:rsidRPr="00AC1A5D">
        <w:rPr>
          <w:rFonts w:ascii="Arial" w:hAnsi="Arial" w:cs="Arial"/>
          <w:kern w:val="3"/>
          <w:sz w:val="24"/>
          <w:szCs w:val="24"/>
        </w:rPr>
        <w:t>Настоящий Порядок устанавливает условия о форме участия собственников помещений в МКД, собственников иных зданий и сооружений, расположенных в границах дворовой территории МКД, подлежащей благоустройству (далее – заинтересованные лица), в реализации мероприятий по благоустройству дворовой территории МКД в рамках минимального и дополнительного перечней работ по благоустройству, в том числе о форме и доле такого участия.</w:t>
      </w:r>
    </w:p>
    <w:p w:rsidR="0062704A" w:rsidRPr="00AC1A5D" w:rsidRDefault="0062704A" w:rsidP="0062704A">
      <w:pPr>
        <w:pStyle w:val="ConsPlusNormal"/>
        <w:ind w:firstLine="568"/>
        <w:jc w:val="both"/>
        <w:rPr>
          <w:sz w:val="24"/>
          <w:szCs w:val="24"/>
        </w:rPr>
      </w:pPr>
      <w:r w:rsidRPr="00AC1A5D">
        <w:rPr>
          <w:sz w:val="24"/>
          <w:szCs w:val="24"/>
        </w:rPr>
        <w:t xml:space="preserve">Заинтересованные лица вправе принять участие в </w:t>
      </w:r>
      <w:r w:rsidRPr="00AC1A5D">
        <w:rPr>
          <w:kern w:val="3"/>
          <w:sz w:val="24"/>
          <w:szCs w:val="24"/>
        </w:rPr>
        <w:t>реализации мероприятий по благоустройству дворовой территории МКД, предусмотренных Программой, доли такого участия.</w:t>
      </w:r>
    </w:p>
    <w:p w:rsidR="0062704A" w:rsidRPr="00AC1A5D" w:rsidRDefault="0062704A" w:rsidP="0062704A">
      <w:pPr>
        <w:tabs>
          <w:tab w:val="left" w:pos="0"/>
        </w:tabs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Arial" w:hAnsi="Arial" w:cs="Arial"/>
          <w:kern w:val="3"/>
          <w:sz w:val="24"/>
          <w:szCs w:val="24"/>
        </w:rPr>
      </w:pPr>
      <w:r w:rsidRPr="00AC1A5D">
        <w:rPr>
          <w:rFonts w:ascii="Arial" w:hAnsi="Arial" w:cs="Arial"/>
          <w:kern w:val="3"/>
          <w:sz w:val="24"/>
          <w:szCs w:val="24"/>
        </w:rPr>
        <w:t xml:space="preserve"> В реализации мероприятий по благоустройству дворовой территории МКД в рамках минимального и дополнительного перечней работ по благоустройству предусмотрена финансовая и трудовая форма участия заинтересованных лиц.</w:t>
      </w:r>
      <w:r w:rsidRPr="00AC1A5D">
        <w:t xml:space="preserve"> </w:t>
      </w:r>
      <w:r w:rsidRPr="00AC1A5D">
        <w:rPr>
          <w:rFonts w:ascii="Arial" w:hAnsi="Arial" w:cs="Arial"/>
          <w:kern w:val="3"/>
          <w:sz w:val="24"/>
          <w:szCs w:val="24"/>
        </w:rPr>
        <w:t>В частности, этом может быть выполнение неоплачиваемых работ, не требующих специальной квалификации. Например: подготовка объекта (дворовой территории) к началу работ (земляные работы, снятие старого оборудования, уборка мусора), и другие работы (покраска оборудования, озеленение территории).</w:t>
      </w:r>
    </w:p>
    <w:p w:rsidR="0062704A" w:rsidRPr="00AC1A5D" w:rsidRDefault="0062704A" w:rsidP="0062704A">
      <w:pPr>
        <w:tabs>
          <w:tab w:val="left" w:pos="0"/>
        </w:tabs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Arial" w:hAnsi="Arial" w:cs="Arial"/>
          <w:kern w:val="3"/>
          <w:sz w:val="24"/>
          <w:szCs w:val="24"/>
        </w:rPr>
      </w:pPr>
      <w:r w:rsidRPr="00AC1A5D">
        <w:rPr>
          <w:rFonts w:ascii="Arial" w:hAnsi="Arial" w:cs="Arial"/>
          <w:kern w:val="3"/>
          <w:sz w:val="24"/>
          <w:szCs w:val="24"/>
        </w:rPr>
        <w:t xml:space="preserve">Нормативная стоимость (единичные расценки) работ по благоустройству дворовых территорий, входящих в состав минимального перечня работ, должна </w:t>
      </w:r>
      <w:r w:rsidRPr="00AC1A5D">
        <w:rPr>
          <w:rFonts w:ascii="Arial" w:hAnsi="Arial" w:cs="Arial"/>
          <w:kern w:val="3"/>
          <w:sz w:val="24"/>
          <w:szCs w:val="24"/>
        </w:rPr>
        <w:lastRenderedPageBreak/>
        <w:t>быть рассчитана в соответствии с действующими техническими регламентами. Указанные расценки могут быть рассчитаны муниципальным образованием самостоятельно или с привлечением специализированных организаций.</w:t>
      </w:r>
    </w:p>
    <w:p w:rsidR="0062704A" w:rsidRPr="00AC1A5D" w:rsidRDefault="0062704A" w:rsidP="0062704A">
      <w:pPr>
        <w:pStyle w:val="Standard"/>
        <w:tabs>
          <w:tab w:val="left" w:pos="0"/>
        </w:tabs>
        <w:ind w:firstLine="568"/>
        <w:jc w:val="both"/>
        <w:rPr>
          <w:rFonts w:ascii="Arial" w:hAnsi="Arial" w:cs="Arial"/>
        </w:rPr>
      </w:pPr>
      <w:r w:rsidRPr="00AC1A5D">
        <w:rPr>
          <w:rFonts w:ascii="Arial" w:hAnsi="Arial" w:cs="Arial"/>
        </w:rPr>
        <w:t xml:space="preserve">Минимальная доля финансового и трудового участия заинтересованных лиц устанавливается в размере </w:t>
      </w:r>
      <w:r w:rsidR="00481F21">
        <w:rPr>
          <w:rFonts w:ascii="Arial" w:hAnsi="Arial" w:cs="Arial"/>
        </w:rPr>
        <w:t>20</w:t>
      </w:r>
      <w:r w:rsidRPr="00AC1A5D">
        <w:rPr>
          <w:rFonts w:ascii="Arial" w:hAnsi="Arial" w:cs="Arial"/>
        </w:rPr>
        <w:t xml:space="preserve"> % в рамках минимального и(или) дополнительного перечней работ по благоустройству.</w:t>
      </w:r>
    </w:p>
    <w:p w:rsidR="0062704A" w:rsidRPr="00AC1A5D" w:rsidRDefault="0062704A" w:rsidP="0062704A">
      <w:pPr>
        <w:widowControl w:val="0"/>
        <w:tabs>
          <w:tab w:val="left" w:pos="0"/>
        </w:tabs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Arial" w:hAnsi="Arial" w:cs="Arial"/>
          <w:kern w:val="3"/>
          <w:sz w:val="24"/>
          <w:szCs w:val="24"/>
        </w:rPr>
      </w:pPr>
      <w:r w:rsidRPr="00AC1A5D">
        <w:rPr>
          <w:rFonts w:ascii="Arial" w:hAnsi="Arial" w:cs="Arial"/>
          <w:kern w:val="3"/>
          <w:sz w:val="24"/>
          <w:szCs w:val="24"/>
        </w:rPr>
        <w:t>Финансовое участие заинтересованных лиц осуществляется путем перечисления денежных средств на лицевой счет администрации Петровского сельсовета Ордынского района Новосибирской области. Размер средств определяется не персонифицировано по каждому заинтересованному лицу, а совокупно в отношении проекта благоустройства каждой дворовой территории МКД в виде процента от суммы выделенных средств на его реализацию.</w:t>
      </w:r>
    </w:p>
    <w:p w:rsidR="0062704A" w:rsidRPr="00AC1A5D" w:rsidRDefault="0062704A" w:rsidP="0062704A">
      <w:pPr>
        <w:pStyle w:val="ConsPlusNormal"/>
        <w:ind w:firstLine="568"/>
        <w:jc w:val="both"/>
        <w:rPr>
          <w:sz w:val="24"/>
          <w:szCs w:val="24"/>
        </w:rPr>
      </w:pPr>
      <w:r w:rsidRPr="00AC1A5D">
        <w:rPr>
          <w:sz w:val="24"/>
          <w:szCs w:val="24"/>
        </w:rPr>
        <w:t xml:space="preserve">Представители заинтересованных лиц, действующие на основании решения общего собрания собственников помещений в МКД, которые вправе действовать в интересах всех собственников помещений в многоквартирном доме, (далее </w:t>
      </w:r>
      <w:r w:rsidR="001050FE">
        <w:rPr>
          <w:sz w:val="24"/>
          <w:szCs w:val="24"/>
        </w:rPr>
        <w:t>–</w:t>
      </w:r>
      <w:r w:rsidRPr="00AC1A5D">
        <w:rPr>
          <w:sz w:val="24"/>
          <w:szCs w:val="24"/>
        </w:rPr>
        <w:t xml:space="preserve"> уполномоченные лица) организуют сбор денежных средств с заинтересованных лиц путем сбора и перечисления денежных средств, на лицевой счет </w:t>
      </w:r>
      <w:r w:rsidRPr="00AC1A5D">
        <w:rPr>
          <w:kern w:val="3"/>
          <w:sz w:val="24"/>
          <w:szCs w:val="24"/>
        </w:rPr>
        <w:t>администрации Петровского сельсовета Ордынского района Новосибирской области</w:t>
      </w:r>
      <w:r w:rsidRPr="00AC1A5D">
        <w:rPr>
          <w:sz w:val="24"/>
          <w:szCs w:val="24"/>
        </w:rPr>
        <w:t>.</w:t>
      </w:r>
    </w:p>
    <w:p w:rsidR="0062704A" w:rsidRPr="00AC1A5D" w:rsidRDefault="0062704A" w:rsidP="0062704A">
      <w:pPr>
        <w:pStyle w:val="ConsPlusNormal"/>
        <w:ind w:firstLine="568"/>
        <w:jc w:val="both"/>
        <w:rPr>
          <w:sz w:val="24"/>
          <w:szCs w:val="24"/>
        </w:rPr>
      </w:pPr>
      <w:r w:rsidRPr="00AC1A5D">
        <w:rPr>
          <w:sz w:val="24"/>
          <w:szCs w:val="24"/>
        </w:rPr>
        <w:t xml:space="preserve">Финансовое участие заинтересованных лиц в выполнении мероприятий по благоустройству дворовых территорий МКД подтверждается документально. Документом, подтверждающим финансовое участие, является копия платежного поручения о перечислении средств на лицевой счет </w:t>
      </w:r>
      <w:r w:rsidRPr="00AC1A5D">
        <w:rPr>
          <w:kern w:val="3"/>
          <w:sz w:val="24"/>
          <w:szCs w:val="24"/>
        </w:rPr>
        <w:t>администрации Петровского сельсовета Ордынского района Новосибирской области.</w:t>
      </w:r>
      <w:r w:rsidRPr="00AC1A5D">
        <w:rPr>
          <w:sz w:val="24"/>
          <w:szCs w:val="24"/>
        </w:rPr>
        <w:t xml:space="preserve"> </w:t>
      </w:r>
    </w:p>
    <w:p w:rsidR="0062704A" w:rsidRPr="00AC1A5D" w:rsidRDefault="0062704A" w:rsidP="0062704A">
      <w:pPr>
        <w:pStyle w:val="ConsPlusNormal"/>
        <w:ind w:firstLine="568"/>
        <w:jc w:val="both"/>
        <w:rPr>
          <w:kern w:val="3"/>
          <w:sz w:val="24"/>
          <w:szCs w:val="24"/>
        </w:rPr>
      </w:pPr>
      <w:r w:rsidRPr="00AC1A5D">
        <w:rPr>
          <w:kern w:val="3"/>
          <w:sz w:val="24"/>
          <w:szCs w:val="24"/>
        </w:rPr>
        <w:t>Решение о доле финансового и (или) трудового участия принимается заинтересованными лицами и предоставляется в составе предложения о включении дворовой территории МКД в Программу:</w:t>
      </w:r>
    </w:p>
    <w:p w:rsidR="0062704A" w:rsidRPr="00AC1A5D" w:rsidRDefault="0062704A" w:rsidP="0062704A">
      <w:pPr>
        <w:tabs>
          <w:tab w:val="left" w:pos="0"/>
        </w:tabs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Arial" w:hAnsi="Arial" w:cs="Arial"/>
          <w:kern w:val="3"/>
          <w:sz w:val="24"/>
          <w:szCs w:val="24"/>
        </w:rPr>
      </w:pPr>
      <w:r w:rsidRPr="00AC1A5D">
        <w:rPr>
          <w:rFonts w:ascii="Arial" w:hAnsi="Arial" w:cs="Arial"/>
          <w:kern w:val="3"/>
          <w:sz w:val="24"/>
          <w:szCs w:val="24"/>
        </w:rPr>
        <w:t>- собственниками помещений в МКД в виде протокольно оформленного</w:t>
      </w:r>
      <w:r w:rsidRPr="00AC1A5D">
        <w:rPr>
          <w:rFonts w:ascii="Arial" w:hAnsi="Arial" w:cs="Arial"/>
          <w:color w:val="000000"/>
          <w:kern w:val="3"/>
          <w:sz w:val="24"/>
          <w:szCs w:val="24"/>
        </w:rPr>
        <w:t xml:space="preserve"> решения общего собрания собственников;</w:t>
      </w:r>
    </w:p>
    <w:p w:rsidR="0062704A" w:rsidRPr="00AC1A5D" w:rsidRDefault="0062704A" w:rsidP="0062704A">
      <w:pPr>
        <w:tabs>
          <w:tab w:val="left" w:pos="0"/>
        </w:tabs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Arial" w:hAnsi="Arial" w:cs="Arial"/>
          <w:kern w:val="3"/>
          <w:sz w:val="24"/>
          <w:szCs w:val="24"/>
        </w:rPr>
      </w:pPr>
      <w:r w:rsidRPr="00AC1A5D">
        <w:rPr>
          <w:rFonts w:ascii="Arial" w:hAnsi="Arial" w:cs="Arial"/>
          <w:kern w:val="3"/>
          <w:sz w:val="24"/>
          <w:szCs w:val="24"/>
        </w:rPr>
        <w:t xml:space="preserve">- собственниками иных зданий и сооружений, расположенных в границах дворовой территории МКД, подлежащей благоустройству, в виде простого письменного обязательства, подписанного собственником или иным уполномоченным лицом. </w:t>
      </w:r>
    </w:p>
    <w:p w:rsidR="0062704A" w:rsidRPr="00AC1A5D" w:rsidRDefault="0062704A" w:rsidP="0062704A">
      <w:pPr>
        <w:tabs>
          <w:tab w:val="left" w:pos="0"/>
        </w:tabs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Arial" w:hAnsi="Arial" w:cs="Arial"/>
          <w:kern w:val="3"/>
          <w:sz w:val="24"/>
          <w:szCs w:val="24"/>
        </w:rPr>
      </w:pPr>
      <w:r w:rsidRPr="00AC1A5D">
        <w:rPr>
          <w:rFonts w:ascii="Arial" w:hAnsi="Arial" w:cs="Arial"/>
          <w:kern w:val="3"/>
          <w:sz w:val="24"/>
          <w:szCs w:val="24"/>
        </w:rPr>
        <w:t>Аккумулирование средств, направляемых на выполнение минимального и (или) дополнительного перечней работ и механизм контроля за их расходованием, а также порядок и формы трудового и (или) финансового участия в выполнении указанных работ (в случае принятия решения о таком участии) проводится согласно с утвержденным порядком (Приложение № 4 к Программе).</w:t>
      </w:r>
    </w:p>
    <w:p w:rsidR="0062704A" w:rsidRDefault="0062704A" w:rsidP="006270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0B85" w:rsidRDefault="00160B85" w:rsidP="006270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0B85" w:rsidRDefault="00160B85" w:rsidP="006270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0B85" w:rsidRPr="00AC1A5D" w:rsidRDefault="00160B85" w:rsidP="006270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ConsPlusNormal"/>
        <w:numPr>
          <w:ilvl w:val="0"/>
          <w:numId w:val="3"/>
        </w:numPr>
        <w:jc w:val="center"/>
        <w:rPr>
          <w:b/>
          <w:sz w:val="24"/>
          <w:szCs w:val="24"/>
        </w:rPr>
      </w:pPr>
      <w:r w:rsidRPr="00AC1A5D">
        <w:rPr>
          <w:b/>
          <w:sz w:val="24"/>
          <w:szCs w:val="24"/>
        </w:rPr>
        <w:t>Порядок включения предложений заинтересованных лиц о включении дворовой территории МКД и общественной территории в Программу</w:t>
      </w:r>
    </w:p>
    <w:p w:rsidR="0062704A" w:rsidRPr="00AC1A5D" w:rsidRDefault="0062704A" w:rsidP="0062704A">
      <w:pPr>
        <w:pStyle w:val="a6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6.1. Рассмотрение и оценку представленных заявок на участие в отборе дворовых территорий проводит общественная комиссия (утверждена постановлением администрации Петровского сельсовета Ордынского района Новосибирской области от 15.06.2017 г № 60 «О создании общественной комиссии в рамках реализации приоритетного проекта «Формирование комфортной городской среды на 2018-2022 годы») в соответствии с </w:t>
      </w:r>
      <w:r w:rsidRPr="00AC1A5D">
        <w:rPr>
          <w:rFonts w:ascii="Arial" w:hAnsi="Arial" w:cs="Arial"/>
          <w:bCs/>
          <w:sz w:val="24"/>
          <w:szCs w:val="24"/>
        </w:rPr>
        <w:t xml:space="preserve">критериями оценки заявок на участие в отборе дворовых территорий для формирования адресного перечня дворовых территорий на включение дворовой территории в муниципальную </w:t>
      </w:r>
      <w:r w:rsidRPr="00AC1A5D">
        <w:rPr>
          <w:rFonts w:ascii="Arial" w:hAnsi="Arial" w:cs="Arial"/>
          <w:bCs/>
          <w:sz w:val="24"/>
          <w:szCs w:val="24"/>
        </w:rPr>
        <w:lastRenderedPageBreak/>
        <w:t xml:space="preserve">программу </w:t>
      </w:r>
      <w:r w:rsidRPr="00AC1A5D">
        <w:rPr>
          <w:rFonts w:ascii="Arial" w:hAnsi="Arial" w:cs="Arial"/>
          <w:sz w:val="24"/>
          <w:szCs w:val="24"/>
        </w:rPr>
        <w:t>«Формирование современной городской среды на территории  п. Петровский Ордынского района Новосибирской области на 2018-2022 год»</w:t>
      </w:r>
      <w:r w:rsidRPr="00AC1A5D">
        <w:rPr>
          <w:rFonts w:ascii="Arial" w:hAnsi="Arial" w:cs="Arial"/>
          <w:bCs/>
          <w:sz w:val="24"/>
          <w:szCs w:val="24"/>
        </w:rPr>
        <w:t>, (утвержден</w:t>
      </w:r>
      <w:r w:rsidRPr="00AC1A5D">
        <w:rPr>
          <w:rFonts w:ascii="Arial" w:hAnsi="Arial" w:cs="Arial"/>
          <w:sz w:val="24"/>
          <w:szCs w:val="24"/>
        </w:rPr>
        <w:t xml:space="preserve"> постановлением администрации Петровского сельсовета Ордынского района Новосибирской области</w:t>
      </w:r>
      <w:r w:rsidRPr="00AC1A5D">
        <w:rPr>
          <w:rFonts w:ascii="Arial" w:hAnsi="Arial" w:cs="Arial"/>
          <w:bCs/>
          <w:sz w:val="24"/>
          <w:szCs w:val="24"/>
        </w:rPr>
        <w:t xml:space="preserve"> от  24.07.2017  г. № 74 «Об утверждении Порядка и сроков предоставления,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годы»»).</w:t>
      </w:r>
    </w:p>
    <w:p w:rsidR="0062704A" w:rsidRPr="00AC1A5D" w:rsidRDefault="0062704A" w:rsidP="0062704A">
      <w:pPr>
        <w:pStyle w:val="a6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6.2. Рассмотрение и оценку представленных заявок на участие в отборе общественных территорий проводит общественная комиссия (утверждена постановлением администрации Петровского сельсовета Ордынского района Новосибирской области от 15.06.2017 г № 60 «О создании общественной комиссии в рамках реализации приоритетного проекта «Формирование комфортной городской среды на 2018-2022 годы») по критериям, указанным в  Порядке, утвержденным постановлением администрации Петровского сельсовета Ордынского района Новосибирской области</w:t>
      </w:r>
      <w:r w:rsidRPr="00AC1A5D">
        <w:t xml:space="preserve"> </w:t>
      </w:r>
      <w:r w:rsidRPr="00AC1A5D">
        <w:rPr>
          <w:rFonts w:ascii="Arial" w:hAnsi="Arial" w:cs="Arial"/>
          <w:sz w:val="24"/>
          <w:szCs w:val="24"/>
        </w:rPr>
        <w:t>от  24.07.2017г. № 75 «Об утверждении Порядка и сроков представления, рассмотрения и оценки предложений граждан, организаций о включении  в муниципальную программу «Формирование современной городской среды на территории  п. Петровский Ордынского района Новосибирской области на 2018-2022 годы» наиболее посещаемых муниципальных территорий общего пользования в  п. Петровский Ордынского района Новосибирской области», исходя из содержания и значимости критериев отбора общественных территорий для включения  в муниципальную программу.</w:t>
      </w:r>
    </w:p>
    <w:p w:rsidR="0062704A" w:rsidRDefault="0062704A" w:rsidP="0062704A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1B77DD" w:rsidRPr="00AC1A5D" w:rsidRDefault="001B77DD" w:rsidP="0062704A">
      <w:pPr>
        <w:pStyle w:val="a6"/>
        <w:jc w:val="both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spacing w:after="0" w:line="240" w:lineRule="auto"/>
        <w:ind w:left="-360" w:firstLine="1068"/>
        <w:jc w:val="center"/>
        <w:rPr>
          <w:rFonts w:ascii="Arial" w:hAnsi="Arial" w:cs="Arial"/>
          <w:b/>
          <w:sz w:val="24"/>
          <w:szCs w:val="24"/>
        </w:rPr>
      </w:pPr>
      <w:r w:rsidRPr="00AC1A5D">
        <w:rPr>
          <w:rFonts w:ascii="Arial" w:hAnsi="Arial" w:cs="Arial"/>
          <w:b/>
          <w:sz w:val="24"/>
          <w:szCs w:val="24"/>
        </w:rPr>
        <w:t xml:space="preserve"> 7. Порядок разработки, обсуждения с заинтересованными лицами и утверждения дизайн-проекта благоустройства дворовой территории МКД, общественной территории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Основные понятия, используемые в настоящем Порядке: 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организатор обсуждения с заинтересованными лицами дизайн-проекта благоустройства дворовых территорий МКД – администрация Петровского сельсовета (далее – Организатор обсуждения по дворовым территориям МКД);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организатор обсуждения с заинтересованными лицами дизайн-проекта благоустройства общественных территорий – администрация Петровского сельсовета (далее – Организатор обсуждения по общественным территориям);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- дизайн-проект – это проект благоустройства территории, содержащий графический и текстовый материал, включающий в себя визуализированное изображение дворовой территории или территории общего пользования, с планировочной схемой, </w:t>
      </w:r>
      <w:proofErr w:type="spellStart"/>
      <w:r w:rsidRPr="00AC1A5D">
        <w:rPr>
          <w:rFonts w:ascii="Arial" w:hAnsi="Arial" w:cs="Arial"/>
          <w:sz w:val="24"/>
          <w:szCs w:val="24"/>
        </w:rPr>
        <w:t>фотофиксацией</w:t>
      </w:r>
      <w:proofErr w:type="spellEnd"/>
      <w:r w:rsidRPr="00AC1A5D">
        <w:rPr>
          <w:rFonts w:ascii="Arial" w:hAnsi="Arial" w:cs="Arial"/>
          <w:sz w:val="24"/>
          <w:szCs w:val="24"/>
        </w:rPr>
        <w:t xml:space="preserve"> существующего положения, с описанием работ и мероприятий, предлагаемых к выполнению (далее – дизайн-проект).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общественная комиссия – общественная комиссия по обсуждению проекта Программы, рассмотрения и проведения оценки предложений заинтересованных лиц о включении дворовой территории МКД и общественных территорий в Программу, а также для осуществления контроля за реализацией Программы (далее – общественная комиссия).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Содержание дизайн-проекта зависит от вида и состава планируемых к благоустройству работ. Это может быть, как проектная, сметная документация, так и упрощенный вариант в виде изображения дворовой территории МКД или общественной территории с описанием работ и мероприятий, предлагаемых к выполнению.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Администрация Петровского сельсовета осуществляет разработку дизайн-проекта в отношении дворовых территорий МКД, общественных территорий, </w:t>
      </w:r>
      <w:r w:rsidRPr="00AC1A5D">
        <w:rPr>
          <w:rFonts w:ascii="Arial" w:hAnsi="Arial" w:cs="Arial"/>
          <w:sz w:val="24"/>
          <w:szCs w:val="24"/>
        </w:rPr>
        <w:lastRenderedPageBreak/>
        <w:t>расположенных на территории п. Петровский с привлечением специализированных организаций.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Разработка дизайн-проектов в отношении общественных территорий осуществляется организацией, уполномоченной Организатором обсуждения по общественным территориям.</w:t>
      </w:r>
    </w:p>
    <w:p w:rsidR="0062704A" w:rsidRPr="00AC1A5D" w:rsidRDefault="0062704A" w:rsidP="0062704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C1A5D">
        <w:rPr>
          <w:rFonts w:ascii="Arial" w:hAnsi="Arial" w:cs="Arial"/>
        </w:rPr>
        <w:t>Разработка дизайн-проекта благоустройства дворовой территории МКД осуществляется с учетом минимальных и дополнительных перечней работ по благоустройству дворовой территории МКД, утвержденных протоколом общего собрания собственников помещений в МКД.</w:t>
      </w:r>
    </w:p>
    <w:p w:rsidR="0062704A" w:rsidRPr="00AC1A5D" w:rsidRDefault="0062704A" w:rsidP="0062704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C1A5D">
        <w:rPr>
          <w:rFonts w:ascii="Arial" w:hAnsi="Arial" w:cs="Arial"/>
        </w:rPr>
        <w:t>Уполномоченное лицо обеспечивает согласование дизайн-проекта благоустройства дворовой территории МКД, для дальнейшего его обсуждения в срок, не превышающий 10 рабочих дней.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Организаторы обсуждений по дворовым территориям МКД и общественным территориям готовят сообщение о проведении обсуждений с заинтересованными лицами дизайн-проектов дворовых территорий МКД и общественных территорий, которое подлежит размещению на официальном интернет-сайте администрации Петровского сельсовета Ордынского района Новосибирской области,  в течение пяти рабочих дней со дня утверждения общественной комиссией протокола рассмотрения и оценки заявок заинтересованных лиц на включение в адресный перечень</w:t>
      </w:r>
      <w:r w:rsidRPr="00AC1A5D">
        <w:rPr>
          <w:rFonts w:ascii="Arial" w:hAnsi="Arial" w:cs="Arial"/>
          <w:color w:val="000000"/>
          <w:sz w:val="24"/>
          <w:szCs w:val="24"/>
        </w:rPr>
        <w:t xml:space="preserve"> дворовых территорий МКД в Программу и протокола </w:t>
      </w:r>
      <w:r w:rsidRPr="00AC1A5D">
        <w:rPr>
          <w:rFonts w:ascii="Arial" w:hAnsi="Arial" w:cs="Arial"/>
          <w:sz w:val="24"/>
          <w:szCs w:val="24"/>
        </w:rPr>
        <w:t>оценки предложений граждан, организаций на включение в адресный перечень общественных территорий п. Петровский в Программу.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При выборе дизайн-проекта общественная комиссия руководствуется следующими критериями: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AC1A5D">
        <w:rPr>
          <w:rFonts w:ascii="Arial" w:hAnsi="Arial" w:cs="Arial"/>
          <w:sz w:val="24"/>
          <w:szCs w:val="24"/>
        </w:rPr>
        <w:t xml:space="preserve">- </w:t>
      </w:r>
      <w:r w:rsidRPr="00AC1A5D">
        <w:rPr>
          <w:rFonts w:ascii="Arial" w:hAnsi="Arial" w:cs="Arial"/>
          <w:color w:val="000000"/>
          <w:sz w:val="24"/>
          <w:szCs w:val="24"/>
          <w:shd w:val="clear" w:color="auto" w:fill="FFFFFF"/>
        </w:rPr>
        <w:t>обеспечение доступности для инвалидов и маломобильных групп населения;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AC1A5D">
        <w:rPr>
          <w:rFonts w:ascii="Arial" w:hAnsi="Arial" w:cs="Arial"/>
          <w:color w:val="000000"/>
          <w:sz w:val="24"/>
          <w:szCs w:val="24"/>
          <w:shd w:val="clear" w:color="auto" w:fill="FFFFFF"/>
        </w:rPr>
        <w:t>- безопасность транспортной схемы движения транспортных средств и пешеходов;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AC1A5D">
        <w:rPr>
          <w:rFonts w:ascii="Arial" w:hAnsi="Arial" w:cs="Arial"/>
          <w:color w:val="000000"/>
          <w:sz w:val="24"/>
          <w:szCs w:val="24"/>
          <w:shd w:val="clear" w:color="auto" w:fill="FFFFFF"/>
        </w:rPr>
        <w:t>- практичность;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AC1A5D">
        <w:rPr>
          <w:rFonts w:ascii="Arial" w:hAnsi="Arial" w:cs="Arial"/>
          <w:color w:val="000000"/>
          <w:sz w:val="24"/>
          <w:szCs w:val="24"/>
          <w:shd w:val="clear" w:color="auto" w:fill="FFFFFF"/>
        </w:rPr>
        <w:t>- применение современных технологий и материалов;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AC1A5D">
        <w:rPr>
          <w:rFonts w:ascii="Arial" w:hAnsi="Arial" w:cs="Arial"/>
          <w:color w:val="000000"/>
          <w:sz w:val="24"/>
          <w:szCs w:val="24"/>
          <w:shd w:val="clear" w:color="auto" w:fill="FFFFFF"/>
        </w:rPr>
        <w:t>- совместимость с общим архитектурным обликом территории;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соответствие действующим санитарным и строительным нормам и правилам;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рациональное использование средств (в отношении качества приобретаемого материала и выполняемых работ).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Обсуждение дизайн-проектов благоустройства дворовых территорий МКД и общественных территорий, осуществляется общественной комиссией, с участием Уполномоченных лиц, о чем составляется протокол заседания общественной комиссии. Протокол подписывается Председателем (заместителем председателя) и секретарем общественной комиссии, и размещается на официальном интернет-сайте администрации Петровского сельсовета Ордынского района Новосибирской области.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Дизайн-проект благоустройства дворовой территории МКД  утверждается в одном экземпляре, и хранится у Организатора обсуждения по дворовым территориям МКД.</w:t>
      </w:r>
    </w:p>
    <w:p w:rsidR="0062704A" w:rsidRPr="00AC1A5D" w:rsidRDefault="0062704A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Дизайн-проект благоустройства общественной территории утверждается в одном экземпляре и хранится у Организатора обсуждения по общественным территориям. </w:t>
      </w:r>
    </w:p>
    <w:p w:rsidR="00DE135D" w:rsidRPr="00AC1A5D" w:rsidRDefault="00DE135D" w:rsidP="006270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AC1A5D">
        <w:rPr>
          <w:rFonts w:ascii="Arial" w:hAnsi="Arial" w:cs="Arial"/>
          <w:b/>
          <w:sz w:val="24"/>
          <w:szCs w:val="24"/>
        </w:rPr>
        <w:t>8. Финансовое обеспечение муниципальной программы</w:t>
      </w:r>
    </w:p>
    <w:p w:rsidR="0062704A" w:rsidRPr="00AC1A5D" w:rsidRDefault="0062704A" w:rsidP="0062704A">
      <w:pPr>
        <w:spacing w:after="0"/>
        <w:rPr>
          <w:rFonts w:ascii="Times New Roman" w:hAnsi="Times New Roman"/>
          <w:sz w:val="2"/>
          <w:szCs w:val="2"/>
        </w:rPr>
      </w:pPr>
    </w:p>
    <w:p w:rsidR="0062704A" w:rsidRPr="00AC1A5D" w:rsidRDefault="0062704A" w:rsidP="0062704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Объем финансовых ресурсов Программы в целом составляет </w:t>
      </w:r>
      <w:r w:rsidR="002E1911">
        <w:rPr>
          <w:rFonts w:ascii="Arial" w:hAnsi="Arial" w:cs="Arial"/>
          <w:sz w:val="24"/>
          <w:szCs w:val="24"/>
        </w:rPr>
        <w:t xml:space="preserve">34709800 </w:t>
      </w:r>
      <w:r w:rsidRPr="00AC1A5D">
        <w:rPr>
          <w:rFonts w:ascii="Arial" w:hAnsi="Arial" w:cs="Arial"/>
          <w:sz w:val="24"/>
          <w:szCs w:val="24"/>
        </w:rPr>
        <w:t xml:space="preserve"> рублей. Финансирование мероприятий программы осуществляется за счет средств федерального, областного и муниципального бюджета в следующем соотношении: </w:t>
      </w:r>
    </w:p>
    <w:p w:rsidR="0062704A" w:rsidRPr="00AC1A5D" w:rsidRDefault="0062704A" w:rsidP="0062704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федеральный бюджет – 65%</w:t>
      </w:r>
    </w:p>
    <w:p w:rsidR="0062704A" w:rsidRPr="00AC1A5D" w:rsidRDefault="0062704A" w:rsidP="0062704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lastRenderedPageBreak/>
        <w:t>- бюджета Новосибирской области- 35%</w:t>
      </w:r>
    </w:p>
    <w:p w:rsidR="0062704A" w:rsidRPr="00AC1A5D" w:rsidRDefault="0062704A" w:rsidP="0062704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- местный бюджет – 5%.</w:t>
      </w:r>
    </w:p>
    <w:p w:rsidR="0062704A" w:rsidRPr="00AC1A5D" w:rsidRDefault="0062704A" w:rsidP="0062704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Более подробная информация об объемах финансовых ресурсов, необходимых для реализации Программы, содержится в приложении № 5 к Программе. </w:t>
      </w:r>
    </w:p>
    <w:p w:rsidR="0062704A" w:rsidRPr="00AC1A5D" w:rsidRDefault="0062704A" w:rsidP="0062704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*финансирование Программы будет осуществляться в пределах предусмотренной субъекту Российской Федерации субсидии из федерального и областного бюджета, в соответствии с распределением, предусмотренным в федеральном законе о федеральном бюджете на соответствующий финансовый год и плановый период.</w:t>
      </w:r>
    </w:p>
    <w:p w:rsidR="0062704A" w:rsidRPr="00AC1A5D" w:rsidRDefault="0062704A" w:rsidP="0062704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pStyle w:val="ConsPlusNormal"/>
        <w:ind w:firstLine="567"/>
        <w:jc w:val="center"/>
        <w:outlineLvl w:val="1"/>
        <w:rPr>
          <w:b/>
          <w:sz w:val="24"/>
          <w:szCs w:val="24"/>
        </w:rPr>
      </w:pPr>
      <w:r w:rsidRPr="00AC1A5D">
        <w:rPr>
          <w:b/>
          <w:sz w:val="24"/>
          <w:szCs w:val="24"/>
        </w:rPr>
        <w:t>9. Ожидаемые результаты реализации Программы</w:t>
      </w:r>
    </w:p>
    <w:p w:rsidR="00160B85" w:rsidRDefault="00160B85" w:rsidP="00160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160B85" w:rsidRPr="00160B85" w:rsidRDefault="00160B85" w:rsidP="00160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60B85">
        <w:rPr>
          <w:rFonts w:ascii="Times New Roman" w:hAnsi="Times New Roman"/>
          <w:sz w:val="28"/>
          <w:szCs w:val="28"/>
        </w:rPr>
        <w:t>Реализация Программы позволит улучшить содержание объектов благоустройства, зеленых насаждений и в целом внешнего облика Петровского сельсовета , в том числе за счет:</w:t>
      </w:r>
    </w:p>
    <w:p w:rsidR="00160B85" w:rsidRPr="00160B85" w:rsidRDefault="00160B85" w:rsidP="00160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0B85">
        <w:rPr>
          <w:rFonts w:ascii="Times New Roman" w:hAnsi="Times New Roman"/>
          <w:sz w:val="28"/>
          <w:szCs w:val="28"/>
        </w:rPr>
        <w:t>-обустройства дворовых территорий МКД,</w:t>
      </w:r>
    </w:p>
    <w:p w:rsidR="00160B85" w:rsidRPr="00160B85" w:rsidRDefault="00160B85" w:rsidP="00160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0B85">
        <w:rPr>
          <w:rFonts w:ascii="Times New Roman" w:hAnsi="Times New Roman"/>
          <w:sz w:val="28"/>
          <w:szCs w:val="28"/>
        </w:rPr>
        <w:t>-обустройства наиболее посещаемых общественных мест отдыха;</w:t>
      </w:r>
    </w:p>
    <w:p w:rsidR="0062704A" w:rsidRDefault="00160B85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60B85">
        <w:rPr>
          <w:rFonts w:ascii="Times New Roman" w:hAnsi="Times New Roman"/>
          <w:sz w:val="28"/>
          <w:szCs w:val="28"/>
        </w:rPr>
        <w:t xml:space="preserve">  Мероприятий позволит обустроить детские и спортивные площадки, ликвидировать несанкционированные свалки, освещение дворов многоквартирных домов и центральной площади села. Произвести озеленение территории</w:t>
      </w:r>
    </w:p>
    <w:p w:rsidR="00160B85" w:rsidRDefault="00160B85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60B85" w:rsidRDefault="00160B85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60B85" w:rsidRDefault="00160B85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60B85" w:rsidRDefault="00160B85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60B85" w:rsidRDefault="00160B85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60B85" w:rsidRDefault="00160B85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60B85" w:rsidRDefault="00160B85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60B85" w:rsidRDefault="00160B85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160B85" w:rsidRDefault="00160B85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E0237" w:rsidRDefault="008E0237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E0237" w:rsidRDefault="008E0237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E0237" w:rsidRDefault="008E0237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E0237" w:rsidRDefault="008E0237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E0237" w:rsidRDefault="008E0237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E0237" w:rsidRDefault="008E0237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E0237" w:rsidRDefault="008E0237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E0237" w:rsidRDefault="008E0237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E0237" w:rsidRDefault="008E0237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E0237" w:rsidRDefault="008E0237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37ADE" w:rsidRDefault="00837ADE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37ADE" w:rsidRDefault="00837ADE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37ADE" w:rsidRDefault="00837ADE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37ADE" w:rsidRDefault="00837ADE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37ADE" w:rsidRDefault="00837ADE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837ADE" w:rsidRDefault="00837ADE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60B85" w:rsidRPr="00AC1A5D" w:rsidRDefault="00160B85" w:rsidP="00160B8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spacing w:after="0" w:line="240" w:lineRule="auto"/>
        <w:ind w:firstLine="708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Times New Roman" w:hAnsi="Times New Roman"/>
          <w:sz w:val="28"/>
          <w:szCs w:val="28"/>
        </w:rPr>
        <w:lastRenderedPageBreak/>
        <w:tab/>
        <w:t>П</w:t>
      </w:r>
      <w:r w:rsidRPr="00AC1A5D">
        <w:rPr>
          <w:rFonts w:ascii="Arial" w:hAnsi="Arial" w:cs="Arial"/>
          <w:sz w:val="24"/>
          <w:szCs w:val="24"/>
        </w:rPr>
        <w:t>риложение № 1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«Формирование современной городской среды 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на территории  п. Петровский Ордынского района Новосибирской области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 на 20</w:t>
      </w:r>
      <w:r w:rsidR="00160B85">
        <w:rPr>
          <w:rFonts w:ascii="Arial" w:hAnsi="Arial" w:cs="Arial"/>
          <w:sz w:val="24"/>
          <w:szCs w:val="24"/>
        </w:rPr>
        <w:t>25</w:t>
      </w:r>
      <w:r w:rsidRPr="00AC1A5D">
        <w:rPr>
          <w:rFonts w:ascii="Arial" w:hAnsi="Arial" w:cs="Arial"/>
          <w:sz w:val="24"/>
          <w:szCs w:val="24"/>
        </w:rPr>
        <w:t>-</w:t>
      </w:r>
      <w:r w:rsidRPr="001B77DD">
        <w:rPr>
          <w:rFonts w:ascii="Arial" w:hAnsi="Arial" w:cs="Arial"/>
          <w:sz w:val="24"/>
          <w:szCs w:val="24"/>
        </w:rPr>
        <w:t>20</w:t>
      </w:r>
      <w:r w:rsidR="00160B85">
        <w:rPr>
          <w:rFonts w:ascii="Arial" w:hAnsi="Arial" w:cs="Arial"/>
          <w:sz w:val="24"/>
          <w:szCs w:val="24"/>
        </w:rPr>
        <w:t>30</w:t>
      </w:r>
      <w:r w:rsidRPr="001B77DD">
        <w:rPr>
          <w:rFonts w:ascii="Arial" w:hAnsi="Arial" w:cs="Arial"/>
          <w:sz w:val="24"/>
          <w:szCs w:val="24"/>
        </w:rPr>
        <w:t>г</w:t>
      </w:r>
      <w:r w:rsidRPr="00AC1A5D">
        <w:rPr>
          <w:rFonts w:ascii="Arial" w:hAnsi="Arial" w:cs="Arial"/>
          <w:sz w:val="24"/>
          <w:szCs w:val="24"/>
        </w:rPr>
        <w:t>од»</w:t>
      </w:r>
    </w:p>
    <w:p w:rsidR="0062704A" w:rsidRPr="00AC1A5D" w:rsidRDefault="0062704A" w:rsidP="0062704A">
      <w:pPr>
        <w:ind w:firstLine="708"/>
        <w:jc w:val="right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ind w:firstLine="708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Перечень адресов дворовых территорий МКД, включенных в Программу*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6359"/>
        <w:gridCol w:w="2343"/>
      </w:tblGrid>
      <w:tr w:rsidR="0062704A" w:rsidRPr="00AC1A5D" w:rsidTr="008E0237">
        <w:tc>
          <w:tcPr>
            <w:tcW w:w="647" w:type="dxa"/>
            <w:shd w:val="clear" w:color="auto" w:fill="auto"/>
          </w:tcPr>
          <w:p w:rsidR="0062704A" w:rsidRPr="00AC1A5D" w:rsidRDefault="0062704A" w:rsidP="004228E8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C1A5D">
              <w:rPr>
                <w:rFonts w:ascii="Arial" w:eastAsia="Times New Roman" w:hAnsi="Arial" w:cs="Arial"/>
                <w:sz w:val="24"/>
                <w:szCs w:val="24"/>
              </w:rPr>
              <w:t>№ п/п</w:t>
            </w:r>
          </w:p>
        </w:tc>
        <w:tc>
          <w:tcPr>
            <w:tcW w:w="6549" w:type="dxa"/>
            <w:shd w:val="clear" w:color="auto" w:fill="auto"/>
          </w:tcPr>
          <w:p w:rsidR="0062704A" w:rsidRPr="00AC1A5D" w:rsidRDefault="0062704A" w:rsidP="004228E8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C1A5D">
              <w:rPr>
                <w:rFonts w:ascii="Arial" w:eastAsia="Times New Roman" w:hAnsi="Arial" w:cs="Arial"/>
                <w:sz w:val="24"/>
                <w:szCs w:val="24"/>
              </w:rPr>
              <w:t>Адрес</w:t>
            </w:r>
          </w:p>
        </w:tc>
        <w:tc>
          <w:tcPr>
            <w:tcW w:w="2374" w:type="dxa"/>
            <w:shd w:val="clear" w:color="auto" w:fill="auto"/>
          </w:tcPr>
          <w:p w:rsidR="0062704A" w:rsidRPr="00AC1A5D" w:rsidRDefault="0062704A" w:rsidP="004228E8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C1A5D">
              <w:rPr>
                <w:rFonts w:ascii="Arial" w:eastAsia="Times New Roman" w:hAnsi="Arial" w:cs="Arial"/>
                <w:sz w:val="24"/>
                <w:szCs w:val="24"/>
              </w:rPr>
              <w:t>Примечание</w:t>
            </w:r>
          </w:p>
        </w:tc>
      </w:tr>
      <w:tr w:rsidR="0062704A" w:rsidRPr="00AC1A5D" w:rsidTr="008E0237">
        <w:tc>
          <w:tcPr>
            <w:tcW w:w="9570" w:type="dxa"/>
            <w:gridSpan w:val="3"/>
            <w:shd w:val="clear" w:color="auto" w:fill="auto"/>
          </w:tcPr>
          <w:p w:rsidR="0062704A" w:rsidRPr="00AC1A5D" w:rsidRDefault="001050FE" w:rsidP="00160B85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                                         </w:t>
            </w:r>
            <w:r w:rsidR="00160B85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  </w:t>
            </w:r>
            <w:r w:rsidR="0062704A" w:rsidRPr="00AC1A5D">
              <w:rPr>
                <w:rFonts w:ascii="Arial" w:eastAsia="Times New Roman" w:hAnsi="Arial" w:cs="Arial"/>
                <w:b/>
                <w:sz w:val="24"/>
                <w:szCs w:val="24"/>
              </w:rPr>
              <w:t>20</w:t>
            </w:r>
            <w:r w:rsidR="00160B85">
              <w:rPr>
                <w:rFonts w:ascii="Arial" w:eastAsia="Times New Roman" w:hAnsi="Arial" w:cs="Arial"/>
                <w:b/>
                <w:sz w:val="24"/>
                <w:szCs w:val="24"/>
              </w:rPr>
              <w:t>26</w:t>
            </w:r>
            <w:r w:rsidR="0062704A" w:rsidRPr="00AC1A5D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год</w:t>
            </w:r>
          </w:p>
        </w:tc>
      </w:tr>
      <w:tr w:rsidR="0062704A" w:rsidRPr="00AC1A5D" w:rsidTr="008E0237">
        <w:tc>
          <w:tcPr>
            <w:tcW w:w="647" w:type="dxa"/>
            <w:shd w:val="clear" w:color="auto" w:fill="auto"/>
          </w:tcPr>
          <w:p w:rsidR="0062704A" w:rsidRPr="00AC1A5D" w:rsidRDefault="0062704A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C1A5D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6549" w:type="dxa"/>
            <w:shd w:val="clear" w:color="auto" w:fill="auto"/>
          </w:tcPr>
          <w:p w:rsidR="0062704A" w:rsidRPr="00A71B37" w:rsidRDefault="0062704A" w:rsidP="00160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sz w:val="24"/>
                <w:szCs w:val="24"/>
              </w:rPr>
              <w:t>Новосибирская область, Ордынский район, п. Петровский, ул. Октябрьская дом № 4</w:t>
            </w:r>
            <w:r w:rsidR="00160B85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2374" w:type="dxa"/>
            <w:shd w:val="clear" w:color="auto" w:fill="auto"/>
          </w:tcPr>
          <w:p w:rsidR="0062704A" w:rsidRPr="00AC1A5D" w:rsidRDefault="0062704A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60B85" w:rsidRPr="00AC1A5D" w:rsidTr="008E0237">
        <w:tc>
          <w:tcPr>
            <w:tcW w:w="647" w:type="dxa"/>
            <w:shd w:val="clear" w:color="auto" w:fill="auto"/>
          </w:tcPr>
          <w:p w:rsidR="00160B85" w:rsidRPr="00AC1A5D" w:rsidRDefault="00160B85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549" w:type="dxa"/>
            <w:shd w:val="clear" w:color="auto" w:fill="auto"/>
          </w:tcPr>
          <w:p w:rsidR="00160B85" w:rsidRPr="00160B85" w:rsidRDefault="00160B85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60B85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2027 год </w:t>
            </w:r>
          </w:p>
        </w:tc>
        <w:tc>
          <w:tcPr>
            <w:tcW w:w="2374" w:type="dxa"/>
            <w:shd w:val="clear" w:color="auto" w:fill="auto"/>
          </w:tcPr>
          <w:p w:rsidR="00160B85" w:rsidRPr="00AC1A5D" w:rsidRDefault="00160B85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2704A" w:rsidRPr="00AC1A5D" w:rsidTr="008E0237">
        <w:tc>
          <w:tcPr>
            <w:tcW w:w="647" w:type="dxa"/>
            <w:shd w:val="clear" w:color="auto" w:fill="auto"/>
          </w:tcPr>
          <w:p w:rsidR="0062704A" w:rsidRPr="00AC1A5D" w:rsidRDefault="008E0237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62704A" w:rsidRPr="00AC1A5D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6549" w:type="dxa"/>
            <w:shd w:val="clear" w:color="auto" w:fill="auto"/>
          </w:tcPr>
          <w:p w:rsidR="0062704A" w:rsidRPr="00A71B37" w:rsidRDefault="0062704A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sz w:val="24"/>
                <w:szCs w:val="24"/>
              </w:rPr>
              <w:t>Новосибирская область, Ордынский район, п. Петровский, ул. Октябрьская дом № 42</w:t>
            </w:r>
          </w:p>
        </w:tc>
        <w:tc>
          <w:tcPr>
            <w:tcW w:w="2374" w:type="dxa"/>
            <w:shd w:val="clear" w:color="auto" w:fill="auto"/>
          </w:tcPr>
          <w:p w:rsidR="0062704A" w:rsidRPr="00AC1A5D" w:rsidRDefault="0062704A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2704A" w:rsidRPr="00AC1A5D" w:rsidTr="008E0237">
        <w:tc>
          <w:tcPr>
            <w:tcW w:w="647" w:type="dxa"/>
            <w:shd w:val="clear" w:color="auto" w:fill="auto"/>
          </w:tcPr>
          <w:p w:rsidR="0062704A" w:rsidRPr="00AC1A5D" w:rsidRDefault="008E0237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62704A" w:rsidRPr="00AC1A5D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6549" w:type="dxa"/>
            <w:shd w:val="clear" w:color="auto" w:fill="auto"/>
          </w:tcPr>
          <w:p w:rsidR="0062704A" w:rsidRPr="00A71B37" w:rsidRDefault="0062704A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sz w:val="24"/>
                <w:szCs w:val="24"/>
              </w:rPr>
              <w:t>Новосибирская область, Ордынский район, п. Петровский, ул. Октябрьская дом № 46</w:t>
            </w:r>
          </w:p>
        </w:tc>
        <w:tc>
          <w:tcPr>
            <w:tcW w:w="2374" w:type="dxa"/>
            <w:shd w:val="clear" w:color="auto" w:fill="auto"/>
          </w:tcPr>
          <w:p w:rsidR="0062704A" w:rsidRPr="00AC1A5D" w:rsidRDefault="0062704A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2704A" w:rsidRPr="00AC1A5D" w:rsidTr="008E0237">
        <w:tc>
          <w:tcPr>
            <w:tcW w:w="647" w:type="dxa"/>
            <w:shd w:val="clear" w:color="auto" w:fill="auto"/>
          </w:tcPr>
          <w:p w:rsidR="0062704A" w:rsidRPr="00AC1A5D" w:rsidRDefault="008E0237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  <w:r w:rsidR="0062704A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6549" w:type="dxa"/>
            <w:shd w:val="clear" w:color="auto" w:fill="auto"/>
          </w:tcPr>
          <w:p w:rsidR="0062704A" w:rsidRPr="00A71B37" w:rsidRDefault="0062704A" w:rsidP="00160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sz w:val="24"/>
                <w:szCs w:val="24"/>
              </w:rPr>
              <w:t xml:space="preserve">Новосибирская область, Ордынский район, п. Петровский, ул. Октябрьская дом № </w:t>
            </w:r>
            <w:r w:rsidR="00160B85">
              <w:rPr>
                <w:rFonts w:ascii="Arial" w:eastAsia="Times New Roman" w:hAnsi="Arial" w:cs="Arial"/>
                <w:sz w:val="24"/>
                <w:szCs w:val="24"/>
              </w:rPr>
              <w:t>48</w:t>
            </w:r>
          </w:p>
        </w:tc>
        <w:tc>
          <w:tcPr>
            <w:tcW w:w="2374" w:type="dxa"/>
            <w:shd w:val="clear" w:color="auto" w:fill="auto"/>
          </w:tcPr>
          <w:p w:rsidR="0062704A" w:rsidRPr="00AC1A5D" w:rsidRDefault="0062704A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0FE" w:rsidRPr="00AC1A5D" w:rsidTr="008E0237">
        <w:tc>
          <w:tcPr>
            <w:tcW w:w="647" w:type="dxa"/>
            <w:shd w:val="clear" w:color="auto" w:fill="auto"/>
          </w:tcPr>
          <w:p w:rsidR="001050FE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549" w:type="dxa"/>
            <w:shd w:val="clear" w:color="auto" w:fill="auto"/>
          </w:tcPr>
          <w:p w:rsidR="001050FE" w:rsidRPr="00A71B37" w:rsidRDefault="00160B85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2028 год </w:t>
            </w:r>
          </w:p>
        </w:tc>
        <w:tc>
          <w:tcPr>
            <w:tcW w:w="2374" w:type="dxa"/>
            <w:shd w:val="clear" w:color="auto" w:fill="auto"/>
          </w:tcPr>
          <w:p w:rsidR="001050FE" w:rsidRPr="00AC1A5D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0FE" w:rsidRPr="00AC1A5D" w:rsidTr="008E0237">
        <w:tc>
          <w:tcPr>
            <w:tcW w:w="647" w:type="dxa"/>
            <w:shd w:val="clear" w:color="auto" w:fill="auto"/>
          </w:tcPr>
          <w:p w:rsidR="001050FE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6549" w:type="dxa"/>
            <w:shd w:val="clear" w:color="auto" w:fill="auto"/>
          </w:tcPr>
          <w:p w:rsidR="001050FE" w:rsidRPr="00A71B37" w:rsidRDefault="001050FE" w:rsidP="00160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sz w:val="24"/>
                <w:szCs w:val="24"/>
              </w:rPr>
              <w:t>Новосибирская область, Ордынский район, п. Петровский, ул. Октябрьская дом № 4</w:t>
            </w:r>
            <w:r w:rsidR="00160B8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374" w:type="dxa"/>
            <w:shd w:val="clear" w:color="auto" w:fill="auto"/>
          </w:tcPr>
          <w:p w:rsidR="001050FE" w:rsidRPr="00AC1A5D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0FE" w:rsidRPr="00AC1A5D" w:rsidTr="008E0237">
        <w:tc>
          <w:tcPr>
            <w:tcW w:w="647" w:type="dxa"/>
            <w:shd w:val="clear" w:color="auto" w:fill="auto"/>
          </w:tcPr>
          <w:p w:rsidR="001050FE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6549" w:type="dxa"/>
            <w:shd w:val="clear" w:color="auto" w:fill="auto"/>
          </w:tcPr>
          <w:p w:rsidR="001050FE" w:rsidRPr="00A71B37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sz w:val="24"/>
                <w:szCs w:val="24"/>
              </w:rPr>
              <w:t>Новосибирская область, Ордынский район, п. Петровский, ул. Октябрьская дом № 59</w:t>
            </w:r>
          </w:p>
        </w:tc>
        <w:tc>
          <w:tcPr>
            <w:tcW w:w="2374" w:type="dxa"/>
            <w:shd w:val="clear" w:color="auto" w:fill="auto"/>
          </w:tcPr>
          <w:p w:rsidR="001050FE" w:rsidRPr="00AC1A5D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0FE" w:rsidRPr="00AC1A5D" w:rsidTr="008E0237">
        <w:tc>
          <w:tcPr>
            <w:tcW w:w="647" w:type="dxa"/>
            <w:shd w:val="clear" w:color="auto" w:fill="auto"/>
          </w:tcPr>
          <w:p w:rsidR="001050FE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6549" w:type="dxa"/>
            <w:shd w:val="clear" w:color="auto" w:fill="auto"/>
          </w:tcPr>
          <w:p w:rsidR="001050FE" w:rsidRPr="00A71B37" w:rsidRDefault="001050FE" w:rsidP="00160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sz w:val="24"/>
                <w:szCs w:val="24"/>
              </w:rPr>
              <w:t xml:space="preserve">Новосибирская область, Ордынский район, п. Петровский, ул. Октябрьская дом № </w:t>
            </w:r>
            <w:r w:rsidR="00160B85">
              <w:rPr>
                <w:rFonts w:ascii="Arial" w:eastAsia="Times New Roman" w:hAnsi="Arial" w:cs="Arial"/>
                <w:sz w:val="24"/>
                <w:szCs w:val="24"/>
              </w:rPr>
              <w:t>55</w:t>
            </w:r>
          </w:p>
        </w:tc>
        <w:tc>
          <w:tcPr>
            <w:tcW w:w="2374" w:type="dxa"/>
            <w:shd w:val="clear" w:color="auto" w:fill="auto"/>
          </w:tcPr>
          <w:p w:rsidR="001050FE" w:rsidRPr="00AC1A5D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0FE" w:rsidRPr="00AC1A5D" w:rsidTr="008E0237">
        <w:tc>
          <w:tcPr>
            <w:tcW w:w="647" w:type="dxa"/>
            <w:shd w:val="clear" w:color="auto" w:fill="auto"/>
          </w:tcPr>
          <w:p w:rsidR="001050FE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549" w:type="dxa"/>
            <w:shd w:val="clear" w:color="auto" w:fill="auto"/>
          </w:tcPr>
          <w:p w:rsidR="001050FE" w:rsidRPr="00A71B37" w:rsidRDefault="001050FE" w:rsidP="00160B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b/>
                <w:sz w:val="24"/>
                <w:szCs w:val="24"/>
              </w:rPr>
              <w:t>202</w:t>
            </w:r>
            <w:r w:rsidR="00160B85">
              <w:rPr>
                <w:rFonts w:ascii="Arial" w:eastAsia="Times New Roman" w:hAnsi="Arial" w:cs="Arial"/>
                <w:b/>
                <w:sz w:val="24"/>
                <w:szCs w:val="24"/>
              </w:rPr>
              <w:t>9</w:t>
            </w:r>
            <w:r w:rsidRPr="00A71B3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374" w:type="dxa"/>
            <w:shd w:val="clear" w:color="auto" w:fill="auto"/>
          </w:tcPr>
          <w:p w:rsidR="001050FE" w:rsidRPr="00AC1A5D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0FE" w:rsidRPr="00AC1A5D" w:rsidTr="008E0237">
        <w:tc>
          <w:tcPr>
            <w:tcW w:w="647" w:type="dxa"/>
            <w:shd w:val="clear" w:color="auto" w:fill="auto"/>
          </w:tcPr>
          <w:p w:rsidR="001050FE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6549" w:type="dxa"/>
            <w:shd w:val="clear" w:color="auto" w:fill="auto"/>
          </w:tcPr>
          <w:p w:rsidR="001050FE" w:rsidRPr="00A71B37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sz w:val="24"/>
                <w:szCs w:val="24"/>
              </w:rPr>
              <w:t>Новосибирская область, Ордынский район, п. Петровский, ул. Октябрьская дом № 49</w:t>
            </w:r>
          </w:p>
        </w:tc>
        <w:tc>
          <w:tcPr>
            <w:tcW w:w="2374" w:type="dxa"/>
            <w:shd w:val="clear" w:color="auto" w:fill="auto"/>
          </w:tcPr>
          <w:p w:rsidR="001050FE" w:rsidRPr="00AC1A5D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0FE" w:rsidRPr="00AC1A5D" w:rsidTr="008E0237">
        <w:tc>
          <w:tcPr>
            <w:tcW w:w="647" w:type="dxa"/>
            <w:shd w:val="clear" w:color="auto" w:fill="auto"/>
          </w:tcPr>
          <w:p w:rsidR="001050FE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6549" w:type="dxa"/>
            <w:shd w:val="clear" w:color="auto" w:fill="auto"/>
          </w:tcPr>
          <w:p w:rsidR="001050FE" w:rsidRPr="00A71B37" w:rsidRDefault="001050FE" w:rsidP="00160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sz w:val="24"/>
                <w:szCs w:val="24"/>
              </w:rPr>
              <w:t xml:space="preserve">Новосибирская область, Ордынский район, п. Петровский, ул. Октябрьская дом № </w:t>
            </w:r>
            <w:r w:rsidR="00160B85">
              <w:rPr>
                <w:rFonts w:ascii="Arial" w:eastAsia="Times New Roman" w:hAnsi="Arial" w:cs="Arial"/>
                <w:sz w:val="24"/>
                <w:szCs w:val="24"/>
              </w:rPr>
              <w:t>67</w:t>
            </w:r>
          </w:p>
        </w:tc>
        <w:tc>
          <w:tcPr>
            <w:tcW w:w="2374" w:type="dxa"/>
            <w:shd w:val="clear" w:color="auto" w:fill="auto"/>
          </w:tcPr>
          <w:p w:rsidR="001050FE" w:rsidRPr="00AC1A5D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0FE" w:rsidRPr="00AC1A5D" w:rsidTr="008E0237">
        <w:tc>
          <w:tcPr>
            <w:tcW w:w="647" w:type="dxa"/>
            <w:shd w:val="clear" w:color="auto" w:fill="auto"/>
          </w:tcPr>
          <w:p w:rsidR="001050FE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6549" w:type="dxa"/>
            <w:shd w:val="clear" w:color="auto" w:fill="auto"/>
          </w:tcPr>
          <w:p w:rsidR="001050FE" w:rsidRPr="00A71B37" w:rsidRDefault="001050FE" w:rsidP="00160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sz w:val="24"/>
                <w:szCs w:val="24"/>
              </w:rPr>
              <w:t xml:space="preserve">Новосибирская область, Ордынский район, п. Петровский, ул. Юбилейная дом № </w:t>
            </w:r>
            <w:r w:rsidR="00160B85">
              <w:rPr>
                <w:rFonts w:ascii="Arial" w:eastAsia="Times New Roman" w:hAnsi="Arial" w:cs="Arial"/>
                <w:sz w:val="24"/>
                <w:szCs w:val="24"/>
              </w:rPr>
              <w:t>62</w:t>
            </w:r>
          </w:p>
        </w:tc>
        <w:tc>
          <w:tcPr>
            <w:tcW w:w="2374" w:type="dxa"/>
            <w:shd w:val="clear" w:color="auto" w:fill="auto"/>
          </w:tcPr>
          <w:p w:rsidR="001050FE" w:rsidRPr="00AC1A5D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0FE" w:rsidRPr="00AC1A5D" w:rsidTr="008E0237">
        <w:tc>
          <w:tcPr>
            <w:tcW w:w="647" w:type="dxa"/>
            <w:shd w:val="clear" w:color="auto" w:fill="auto"/>
          </w:tcPr>
          <w:p w:rsidR="001050FE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549" w:type="dxa"/>
            <w:shd w:val="clear" w:color="auto" w:fill="auto"/>
          </w:tcPr>
          <w:p w:rsidR="001050FE" w:rsidRPr="00A71B37" w:rsidRDefault="001050FE" w:rsidP="00160B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b/>
                <w:sz w:val="24"/>
                <w:szCs w:val="24"/>
              </w:rPr>
              <w:t>20</w:t>
            </w:r>
            <w:r w:rsidR="00160B85">
              <w:rPr>
                <w:rFonts w:ascii="Arial" w:eastAsia="Times New Roman" w:hAnsi="Arial" w:cs="Arial"/>
                <w:b/>
                <w:sz w:val="24"/>
                <w:szCs w:val="24"/>
              </w:rPr>
              <w:t>30</w:t>
            </w:r>
            <w:r w:rsidRPr="00A71B3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374" w:type="dxa"/>
            <w:shd w:val="clear" w:color="auto" w:fill="auto"/>
          </w:tcPr>
          <w:p w:rsidR="001050FE" w:rsidRPr="00AC1A5D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0FE" w:rsidRPr="00AC1A5D" w:rsidTr="008E0237">
        <w:tc>
          <w:tcPr>
            <w:tcW w:w="647" w:type="dxa"/>
            <w:shd w:val="clear" w:color="auto" w:fill="auto"/>
          </w:tcPr>
          <w:p w:rsidR="001050FE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6549" w:type="dxa"/>
            <w:shd w:val="clear" w:color="auto" w:fill="auto"/>
          </w:tcPr>
          <w:p w:rsidR="001050FE" w:rsidRPr="00A71B37" w:rsidRDefault="001050FE" w:rsidP="00160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sz w:val="24"/>
                <w:szCs w:val="24"/>
              </w:rPr>
              <w:t>Новосибирская область, Ордынский район, п. Петровский, ул. Октябрьская дом № 5</w:t>
            </w:r>
            <w:r w:rsidR="00160B85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2374" w:type="dxa"/>
            <w:shd w:val="clear" w:color="auto" w:fill="auto"/>
          </w:tcPr>
          <w:p w:rsidR="001050FE" w:rsidRPr="00AC1A5D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050FE" w:rsidRPr="00AC1A5D" w:rsidTr="008E0237">
        <w:tc>
          <w:tcPr>
            <w:tcW w:w="647" w:type="dxa"/>
            <w:shd w:val="clear" w:color="auto" w:fill="auto"/>
          </w:tcPr>
          <w:p w:rsidR="001050FE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6549" w:type="dxa"/>
            <w:shd w:val="clear" w:color="auto" w:fill="auto"/>
          </w:tcPr>
          <w:p w:rsidR="001050FE" w:rsidRPr="00A71B37" w:rsidRDefault="001050FE" w:rsidP="00160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sz w:val="24"/>
                <w:szCs w:val="24"/>
              </w:rPr>
              <w:t xml:space="preserve">Новосибирская область, Ордынский район, п. Петровский, ул. Октябрьская дом № </w:t>
            </w:r>
            <w:r w:rsidR="00160B85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2374" w:type="dxa"/>
            <w:shd w:val="clear" w:color="auto" w:fill="auto"/>
          </w:tcPr>
          <w:p w:rsidR="001050FE" w:rsidRPr="00AC1A5D" w:rsidRDefault="001050FE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E0237" w:rsidRPr="00AC1A5D" w:rsidTr="008E0237">
        <w:tc>
          <w:tcPr>
            <w:tcW w:w="647" w:type="dxa"/>
            <w:shd w:val="clear" w:color="auto" w:fill="auto"/>
          </w:tcPr>
          <w:p w:rsidR="008E0237" w:rsidRDefault="008E0237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6549" w:type="dxa"/>
            <w:shd w:val="clear" w:color="auto" w:fill="auto"/>
          </w:tcPr>
          <w:p w:rsidR="008E0237" w:rsidRPr="00A71B37" w:rsidRDefault="008E0237" w:rsidP="008E023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sz w:val="24"/>
                <w:szCs w:val="24"/>
              </w:rPr>
              <w:t xml:space="preserve">Новосибирская область, Ордынский район, п. Петровский, ул. Октябрьская дом №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61</w:t>
            </w:r>
          </w:p>
        </w:tc>
        <w:tc>
          <w:tcPr>
            <w:tcW w:w="2374" w:type="dxa"/>
            <w:shd w:val="clear" w:color="auto" w:fill="auto"/>
          </w:tcPr>
          <w:p w:rsidR="008E0237" w:rsidRPr="00AC1A5D" w:rsidRDefault="008E0237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E0237" w:rsidRPr="00AC1A5D" w:rsidTr="008E0237">
        <w:tc>
          <w:tcPr>
            <w:tcW w:w="647" w:type="dxa"/>
            <w:shd w:val="clear" w:color="auto" w:fill="auto"/>
          </w:tcPr>
          <w:p w:rsidR="008E0237" w:rsidRDefault="008E0237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6549" w:type="dxa"/>
            <w:shd w:val="clear" w:color="auto" w:fill="auto"/>
          </w:tcPr>
          <w:p w:rsidR="008E0237" w:rsidRPr="00A71B37" w:rsidRDefault="008E0237" w:rsidP="00160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71B37">
              <w:rPr>
                <w:rFonts w:ascii="Arial" w:eastAsia="Times New Roman" w:hAnsi="Arial" w:cs="Arial"/>
                <w:sz w:val="24"/>
                <w:szCs w:val="24"/>
              </w:rPr>
              <w:t>Новосибирская область, Ордын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ский район, п. Петровский, ул. Юбилейная </w:t>
            </w:r>
            <w:r w:rsidRPr="00A71B37">
              <w:rPr>
                <w:rFonts w:ascii="Arial" w:eastAsia="Times New Roman" w:hAnsi="Arial" w:cs="Arial"/>
                <w:sz w:val="24"/>
                <w:szCs w:val="24"/>
              </w:rPr>
              <w:t xml:space="preserve"> дом №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374" w:type="dxa"/>
            <w:shd w:val="clear" w:color="auto" w:fill="auto"/>
          </w:tcPr>
          <w:p w:rsidR="008E0237" w:rsidRPr="00AC1A5D" w:rsidRDefault="008E0237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E0237" w:rsidRPr="00AC1A5D" w:rsidTr="008E0237">
        <w:tc>
          <w:tcPr>
            <w:tcW w:w="647" w:type="dxa"/>
            <w:shd w:val="clear" w:color="auto" w:fill="auto"/>
          </w:tcPr>
          <w:p w:rsidR="008E0237" w:rsidRDefault="008E0237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549" w:type="dxa"/>
            <w:shd w:val="clear" w:color="auto" w:fill="auto"/>
          </w:tcPr>
          <w:p w:rsidR="008E0237" w:rsidRPr="00A71B37" w:rsidRDefault="008E0237" w:rsidP="00160B8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auto"/>
          </w:tcPr>
          <w:p w:rsidR="008E0237" w:rsidRPr="00AC1A5D" w:rsidRDefault="008E0237" w:rsidP="00105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7B08C0" w:rsidRDefault="007B08C0" w:rsidP="007B08C0">
      <w:pPr>
        <w:spacing w:after="0"/>
        <w:rPr>
          <w:rFonts w:ascii="Arial" w:hAnsi="Arial" w:cs="Arial"/>
          <w:sz w:val="24"/>
          <w:szCs w:val="24"/>
        </w:rPr>
      </w:pPr>
    </w:p>
    <w:p w:rsidR="007B08C0" w:rsidRDefault="007B08C0" w:rsidP="001050FE">
      <w:pPr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8E0237" w:rsidRDefault="008E0237" w:rsidP="001050FE">
      <w:pPr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7B08C0" w:rsidRDefault="007B08C0" w:rsidP="001050FE">
      <w:pPr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2E1911" w:rsidRPr="007B08C0" w:rsidRDefault="0062704A" w:rsidP="007B08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* Адресный перечень будет сформирован по итогам инвентаризации и проведения общественных обсуждений.</w:t>
      </w:r>
    </w:p>
    <w:p w:rsidR="0062704A" w:rsidRPr="00AC1A5D" w:rsidRDefault="0062704A" w:rsidP="0062704A">
      <w:pPr>
        <w:spacing w:after="0" w:line="240" w:lineRule="auto"/>
        <w:ind w:firstLine="708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Times New Roman" w:hAnsi="Times New Roman"/>
          <w:sz w:val="28"/>
          <w:szCs w:val="28"/>
        </w:rPr>
        <w:lastRenderedPageBreak/>
        <w:t>П</w:t>
      </w:r>
      <w:r w:rsidRPr="00AC1A5D">
        <w:rPr>
          <w:rFonts w:ascii="Arial" w:hAnsi="Arial" w:cs="Arial"/>
          <w:sz w:val="24"/>
          <w:szCs w:val="24"/>
        </w:rPr>
        <w:t>риложение №2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«Формирование современной городской среды 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на территории  п. Петровский Ордынского района Новосибирской области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 на 20</w:t>
      </w:r>
      <w:r w:rsidR="008E0237">
        <w:rPr>
          <w:rFonts w:ascii="Arial" w:hAnsi="Arial" w:cs="Arial"/>
          <w:sz w:val="24"/>
          <w:szCs w:val="24"/>
        </w:rPr>
        <w:t>25</w:t>
      </w:r>
      <w:r w:rsidRPr="00AC1A5D">
        <w:rPr>
          <w:rFonts w:ascii="Arial" w:hAnsi="Arial" w:cs="Arial"/>
          <w:sz w:val="24"/>
          <w:szCs w:val="24"/>
        </w:rPr>
        <w:t>-20</w:t>
      </w:r>
      <w:r w:rsidR="008E0237">
        <w:rPr>
          <w:rFonts w:ascii="Arial" w:hAnsi="Arial" w:cs="Arial"/>
          <w:sz w:val="24"/>
          <w:szCs w:val="24"/>
        </w:rPr>
        <w:t>30</w:t>
      </w:r>
      <w:r w:rsidRPr="00AC1A5D">
        <w:rPr>
          <w:rFonts w:ascii="Arial" w:hAnsi="Arial" w:cs="Arial"/>
          <w:sz w:val="24"/>
          <w:szCs w:val="24"/>
        </w:rPr>
        <w:t xml:space="preserve"> год»</w:t>
      </w:r>
    </w:p>
    <w:p w:rsidR="0062704A" w:rsidRPr="00AC1A5D" w:rsidRDefault="0062704A" w:rsidP="0062704A">
      <w:pPr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Перечень адресов общественных территорий, включенных в Программу* </w:t>
      </w:r>
    </w:p>
    <w:p w:rsidR="0062704A" w:rsidRPr="00AC1A5D" w:rsidRDefault="0062704A" w:rsidP="0062704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"/>
        <w:gridCol w:w="8371"/>
      </w:tblGrid>
      <w:tr w:rsidR="0062704A" w:rsidRPr="00AC1A5D" w:rsidTr="004228E8">
        <w:tc>
          <w:tcPr>
            <w:tcW w:w="988" w:type="dxa"/>
          </w:tcPr>
          <w:p w:rsidR="0062704A" w:rsidRPr="00AC1A5D" w:rsidRDefault="0062704A" w:rsidP="004228E8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C1A5D">
              <w:rPr>
                <w:rFonts w:ascii="Arial" w:eastAsia="Times New Roman" w:hAnsi="Arial" w:cs="Arial"/>
                <w:sz w:val="24"/>
                <w:szCs w:val="24"/>
              </w:rPr>
              <w:t>№ п/п</w:t>
            </w:r>
          </w:p>
        </w:tc>
        <w:tc>
          <w:tcPr>
            <w:tcW w:w="8582" w:type="dxa"/>
          </w:tcPr>
          <w:p w:rsidR="0062704A" w:rsidRPr="00AC1A5D" w:rsidRDefault="0062704A" w:rsidP="004228E8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C1A5D">
              <w:rPr>
                <w:rFonts w:ascii="Arial" w:eastAsia="Times New Roman" w:hAnsi="Arial" w:cs="Arial"/>
                <w:sz w:val="24"/>
                <w:szCs w:val="24"/>
              </w:rPr>
              <w:t>Адрес</w:t>
            </w:r>
          </w:p>
        </w:tc>
      </w:tr>
      <w:tr w:rsidR="0062704A" w:rsidRPr="00AC1A5D" w:rsidTr="004228E8">
        <w:tc>
          <w:tcPr>
            <w:tcW w:w="988" w:type="dxa"/>
          </w:tcPr>
          <w:p w:rsidR="0062704A" w:rsidRPr="00AC1A5D" w:rsidRDefault="002E1911" w:rsidP="004228E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582" w:type="dxa"/>
          </w:tcPr>
          <w:p w:rsidR="007B08C0" w:rsidRDefault="007B08C0" w:rsidP="004228E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Новосибирская область, Ордынский район, п.</w:t>
            </w:r>
          </w:p>
          <w:p w:rsidR="0062704A" w:rsidRPr="00AC1A5D" w:rsidRDefault="002E1911" w:rsidP="004228E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Петровский</w:t>
            </w:r>
            <w:r w:rsidR="007B08C0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="007B08C0">
              <w:rPr>
                <w:rFonts w:ascii="Arial" w:eastAsia="Times New Roman" w:hAnsi="Arial" w:cs="Arial"/>
                <w:sz w:val="24"/>
                <w:szCs w:val="24"/>
              </w:rPr>
              <w:t>ул.Октябрьская</w:t>
            </w:r>
            <w:proofErr w:type="spellEnd"/>
            <w:r w:rsidR="007B08C0">
              <w:rPr>
                <w:rFonts w:ascii="Arial" w:eastAsia="Times New Roman" w:hAnsi="Arial" w:cs="Arial"/>
                <w:sz w:val="24"/>
                <w:szCs w:val="24"/>
              </w:rPr>
              <w:t xml:space="preserve"> 50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Дом Культуры</w:t>
            </w:r>
          </w:p>
        </w:tc>
      </w:tr>
      <w:tr w:rsidR="0062704A" w:rsidRPr="00AC1A5D" w:rsidTr="004228E8">
        <w:tc>
          <w:tcPr>
            <w:tcW w:w="988" w:type="dxa"/>
          </w:tcPr>
          <w:p w:rsidR="0062704A" w:rsidRPr="00AC1A5D" w:rsidRDefault="0062704A" w:rsidP="004228E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82" w:type="dxa"/>
          </w:tcPr>
          <w:p w:rsidR="0062704A" w:rsidRPr="00AC1A5D" w:rsidRDefault="0062704A" w:rsidP="004228E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2704A" w:rsidRPr="00AC1A5D" w:rsidTr="004228E8">
        <w:tc>
          <w:tcPr>
            <w:tcW w:w="988" w:type="dxa"/>
          </w:tcPr>
          <w:p w:rsidR="0062704A" w:rsidRPr="00AC1A5D" w:rsidRDefault="0062704A" w:rsidP="004228E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82" w:type="dxa"/>
          </w:tcPr>
          <w:p w:rsidR="0062704A" w:rsidRPr="00AC1A5D" w:rsidRDefault="0062704A" w:rsidP="004228E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2704A" w:rsidRPr="00AC1A5D" w:rsidTr="004228E8">
        <w:tc>
          <w:tcPr>
            <w:tcW w:w="988" w:type="dxa"/>
          </w:tcPr>
          <w:p w:rsidR="0062704A" w:rsidRPr="00AC1A5D" w:rsidRDefault="0062704A" w:rsidP="004228E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82" w:type="dxa"/>
          </w:tcPr>
          <w:p w:rsidR="0062704A" w:rsidRPr="00AC1A5D" w:rsidRDefault="0062704A" w:rsidP="004228E8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62704A" w:rsidRPr="00AC1A5D" w:rsidRDefault="0062704A" w:rsidP="0062704A">
      <w:pPr>
        <w:spacing w:after="0"/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* Адресный перечень будет сформирован по итогам инвентаризации и проведения общественных обсуждений.</w:t>
      </w:r>
    </w:p>
    <w:p w:rsidR="0062704A" w:rsidRPr="00AC1A5D" w:rsidRDefault="0062704A" w:rsidP="0062704A">
      <w:pPr>
        <w:rPr>
          <w:rFonts w:ascii="Arial" w:hAnsi="Arial" w:cs="Arial"/>
          <w:sz w:val="24"/>
          <w:szCs w:val="24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8E0237" w:rsidRDefault="008E0237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8E0237" w:rsidRDefault="008E0237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8E0237" w:rsidRDefault="008E0237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7B08C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ind w:firstLine="708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Times New Roman" w:hAnsi="Times New Roman"/>
          <w:sz w:val="28"/>
          <w:szCs w:val="28"/>
        </w:rPr>
        <w:t>П</w:t>
      </w:r>
      <w:r w:rsidRPr="00AC1A5D">
        <w:rPr>
          <w:rFonts w:ascii="Arial" w:hAnsi="Arial" w:cs="Arial"/>
          <w:sz w:val="24"/>
          <w:szCs w:val="24"/>
        </w:rPr>
        <w:t>риложение №3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«Формирование современной городской среды 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на территории  п. Петровский Ордынского района Новосибирской области</w:t>
      </w:r>
    </w:p>
    <w:p w:rsidR="0062704A" w:rsidRPr="00AC1A5D" w:rsidRDefault="008E0237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на 2025</w:t>
      </w:r>
      <w:r w:rsidR="0062704A" w:rsidRPr="00AC1A5D">
        <w:rPr>
          <w:rFonts w:ascii="Arial" w:hAnsi="Arial" w:cs="Arial"/>
          <w:sz w:val="24"/>
          <w:szCs w:val="24"/>
        </w:rPr>
        <w:t>-20</w:t>
      </w:r>
      <w:r>
        <w:rPr>
          <w:rFonts w:ascii="Arial" w:hAnsi="Arial" w:cs="Arial"/>
          <w:sz w:val="24"/>
          <w:szCs w:val="24"/>
        </w:rPr>
        <w:t xml:space="preserve">30 </w:t>
      </w:r>
      <w:r w:rsidR="0062704A" w:rsidRPr="00AC1A5D">
        <w:rPr>
          <w:rFonts w:ascii="Arial" w:hAnsi="Arial" w:cs="Arial"/>
          <w:sz w:val="24"/>
          <w:szCs w:val="24"/>
        </w:rPr>
        <w:t>год»</w:t>
      </w: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704A" w:rsidRPr="00AC1A5D" w:rsidRDefault="0062704A" w:rsidP="0062704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C1A5D">
        <w:rPr>
          <w:rFonts w:ascii="Arial" w:hAnsi="Arial" w:cs="Arial"/>
          <w:b/>
          <w:bCs/>
          <w:sz w:val="24"/>
          <w:szCs w:val="24"/>
        </w:rPr>
        <w:t>СВЕДЕНИЯ</w:t>
      </w:r>
    </w:p>
    <w:p w:rsidR="0062704A" w:rsidRPr="00AC1A5D" w:rsidRDefault="0062704A" w:rsidP="0062704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bCs/>
          <w:sz w:val="24"/>
          <w:szCs w:val="24"/>
        </w:rPr>
        <w:t xml:space="preserve">о показателях (индикаторах) муниципальной программы </w:t>
      </w:r>
      <w:r w:rsidRPr="00AC1A5D">
        <w:rPr>
          <w:rFonts w:ascii="Arial" w:hAnsi="Arial" w:cs="Arial"/>
          <w:sz w:val="24"/>
          <w:szCs w:val="24"/>
        </w:rPr>
        <w:t>«Формирование современной городской среды на территории  п. Петровский Ордынского района Новосибирской области на 20</w:t>
      </w:r>
      <w:r w:rsidR="008E0237">
        <w:rPr>
          <w:rFonts w:ascii="Arial" w:hAnsi="Arial" w:cs="Arial"/>
          <w:sz w:val="24"/>
          <w:szCs w:val="24"/>
        </w:rPr>
        <w:t>25</w:t>
      </w:r>
      <w:r w:rsidRPr="00AC1A5D">
        <w:rPr>
          <w:rFonts w:ascii="Arial" w:hAnsi="Arial" w:cs="Arial"/>
          <w:sz w:val="24"/>
          <w:szCs w:val="24"/>
        </w:rPr>
        <w:t>-20</w:t>
      </w:r>
      <w:r w:rsidR="008E0237">
        <w:rPr>
          <w:rFonts w:ascii="Arial" w:hAnsi="Arial" w:cs="Arial"/>
          <w:sz w:val="24"/>
          <w:szCs w:val="24"/>
        </w:rPr>
        <w:t>30</w:t>
      </w:r>
      <w:r w:rsidRPr="00AC1A5D">
        <w:rPr>
          <w:rFonts w:ascii="Arial" w:hAnsi="Arial" w:cs="Arial"/>
          <w:sz w:val="24"/>
          <w:szCs w:val="24"/>
        </w:rPr>
        <w:t xml:space="preserve"> год»</w:t>
      </w:r>
    </w:p>
    <w:tbl>
      <w:tblPr>
        <w:tblpPr w:leftFromText="180" w:rightFromText="180" w:vertAnchor="text" w:horzAnchor="page" w:tblpX="433" w:tblpY="156"/>
        <w:tblW w:w="10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709"/>
        <w:gridCol w:w="673"/>
        <w:gridCol w:w="673"/>
        <w:gridCol w:w="674"/>
        <w:gridCol w:w="673"/>
        <w:gridCol w:w="674"/>
        <w:gridCol w:w="674"/>
        <w:gridCol w:w="674"/>
      </w:tblGrid>
      <w:tr w:rsidR="001B77DD" w:rsidRPr="00AC1A5D" w:rsidTr="001B77DD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A5D">
              <w:rPr>
                <w:rFonts w:ascii="Arial" w:hAnsi="Arial" w:cs="Arial"/>
                <w:szCs w:val="24"/>
              </w:rPr>
              <w:t>№п/п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A5D">
              <w:rPr>
                <w:rFonts w:ascii="Arial" w:hAnsi="Arial" w:cs="Arial"/>
                <w:szCs w:val="24"/>
              </w:rPr>
              <w:t>Наименование показателя (индикатора)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A5D">
              <w:rPr>
                <w:rFonts w:ascii="Arial" w:hAnsi="Arial" w:cs="Arial"/>
                <w:szCs w:val="24"/>
              </w:rPr>
              <w:t>Единица измерения</w:t>
            </w:r>
          </w:p>
        </w:tc>
        <w:tc>
          <w:tcPr>
            <w:tcW w:w="47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A5D">
              <w:rPr>
                <w:rFonts w:ascii="Arial" w:hAnsi="Arial" w:cs="Arial"/>
                <w:szCs w:val="24"/>
              </w:rPr>
              <w:t>Значения показателей</w:t>
            </w:r>
          </w:p>
        </w:tc>
      </w:tr>
      <w:tr w:rsidR="001B77DD" w:rsidRPr="00AC1A5D" w:rsidTr="001B77DD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DD" w:rsidRPr="00AC1A5D" w:rsidRDefault="001B77DD" w:rsidP="001B77DD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DD" w:rsidRPr="00AC1A5D" w:rsidRDefault="001B77DD" w:rsidP="001B77DD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DD" w:rsidRPr="00AC1A5D" w:rsidRDefault="001B77DD" w:rsidP="001B77DD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C1A5D">
              <w:rPr>
                <w:rFonts w:ascii="Arial" w:hAnsi="Arial" w:cs="Arial"/>
                <w:sz w:val="20"/>
                <w:szCs w:val="24"/>
              </w:rPr>
              <w:t>2018 год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C1A5D">
              <w:rPr>
                <w:rFonts w:ascii="Arial" w:hAnsi="Arial" w:cs="Arial"/>
                <w:sz w:val="20"/>
                <w:szCs w:val="24"/>
              </w:rPr>
              <w:t>2019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C1A5D">
              <w:rPr>
                <w:rFonts w:ascii="Arial" w:hAnsi="Arial" w:cs="Arial"/>
                <w:sz w:val="20"/>
                <w:szCs w:val="24"/>
              </w:rPr>
              <w:t>2020 год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C1A5D">
              <w:rPr>
                <w:rFonts w:ascii="Arial" w:hAnsi="Arial" w:cs="Arial"/>
                <w:sz w:val="20"/>
                <w:szCs w:val="24"/>
              </w:rPr>
              <w:t>2021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C1A5D">
              <w:rPr>
                <w:rFonts w:ascii="Arial" w:hAnsi="Arial" w:cs="Arial"/>
                <w:sz w:val="20"/>
                <w:szCs w:val="24"/>
              </w:rPr>
              <w:t>2022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D" w:rsidRPr="001B77DD" w:rsidRDefault="001B77DD" w:rsidP="001B77DD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2023 год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2024 год </w:t>
            </w:r>
          </w:p>
        </w:tc>
      </w:tr>
      <w:tr w:rsidR="001B77DD" w:rsidRPr="00AC1A5D" w:rsidTr="001B77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Доля дворовых территорий МКД (и/или общественных территорий), в отношении которых проведены работы по комплексному благоустройству, от общего количества дворовых территорий МКД (или общественных территорий);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84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B77DD" w:rsidRPr="00AC1A5D" w:rsidTr="001B77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Количество дворовых территорий МКД (и/или общественных территорий), приведенных в нормативное состояние;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color w:val="262626"/>
                <w:sz w:val="24"/>
                <w:szCs w:val="24"/>
              </w:rPr>
            </w:pPr>
            <w:r w:rsidRPr="00AC1A5D">
              <w:rPr>
                <w:rFonts w:ascii="Arial" w:hAnsi="Arial" w:cs="Arial"/>
                <w:color w:val="262626"/>
                <w:sz w:val="24"/>
                <w:szCs w:val="24"/>
              </w:rPr>
              <w:t>ед.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2\1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B77DD" w:rsidRPr="00AC1A5D" w:rsidTr="001B77DD">
        <w:trPr>
          <w:trHeight w:val="7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Доля дворовых территорий МКД (и/или общественных территорий), на которых проведен ремонт асфальтобетонного покрытия, устройство тротуаров и парковочных мест;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%.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42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57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73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84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Default="001B77DD" w:rsidP="001B77D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B77DD" w:rsidRPr="00AC1A5D" w:rsidTr="001B77DD">
        <w:trPr>
          <w:trHeight w:val="5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 xml:space="preserve">Доля дворовых территорий МКД (и/или общественных территорий), на которых созданы комфортные условия для отдыха и досуга жителей, от общего количества дворовых территорий МКД (и/или общественных территорий), участвующих в Программе;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77DD" w:rsidRPr="00AC1A5D" w:rsidTr="001B77DD">
        <w:trPr>
          <w:trHeight w:val="8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Уровень информирования о мероприятиях по формированию современной городской среды п. Петровский;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A71B37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A71B37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1B77DD" w:rsidRPr="00AC1A5D" w:rsidTr="001B77DD">
        <w:trPr>
          <w:trHeight w:val="7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Доля участия населения в мероприятиях, проводимых в рамках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C1A5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7DD" w:rsidRPr="00AC1A5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73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Pr="00AC1A5D" w:rsidRDefault="001B77DD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Default="00A71B37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</w:tcPr>
          <w:p w:rsidR="001B77DD" w:rsidRDefault="00A71B37" w:rsidP="001B77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</w:tbl>
    <w:p w:rsidR="0062704A" w:rsidRPr="00AC1A5D" w:rsidRDefault="0062704A" w:rsidP="0062704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Default="0062704A" w:rsidP="00D93FAD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8E0237" w:rsidRPr="00AC1A5D" w:rsidRDefault="008E0237" w:rsidP="00D93FAD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B77DD" w:rsidRDefault="001B77DD" w:rsidP="0062704A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62704A" w:rsidRPr="00AC1A5D" w:rsidRDefault="0062704A" w:rsidP="0062704A">
      <w:pPr>
        <w:spacing w:after="0" w:line="240" w:lineRule="auto"/>
        <w:ind w:firstLine="708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Times New Roman" w:hAnsi="Times New Roman"/>
          <w:sz w:val="28"/>
          <w:szCs w:val="28"/>
        </w:rPr>
        <w:t>П</w:t>
      </w:r>
      <w:r w:rsidR="008E0237">
        <w:rPr>
          <w:rFonts w:ascii="Arial" w:hAnsi="Arial" w:cs="Arial"/>
          <w:sz w:val="24"/>
          <w:szCs w:val="24"/>
        </w:rPr>
        <w:t>риложение №4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«Формирование современной городской среды 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>на территории  п. Петровский Ордынского района Новосибирской области</w:t>
      </w:r>
    </w:p>
    <w:p w:rsidR="0062704A" w:rsidRPr="00AC1A5D" w:rsidRDefault="0062704A" w:rsidP="0062704A">
      <w:pPr>
        <w:pStyle w:val="a6"/>
        <w:jc w:val="right"/>
        <w:rPr>
          <w:rFonts w:ascii="Arial" w:hAnsi="Arial" w:cs="Arial"/>
          <w:sz w:val="24"/>
          <w:szCs w:val="24"/>
        </w:rPr>
      </w:pPr>
      <w:r w:rsidRPr="00AC1A5D">
        <w:rPr>
          <w:rFonts w:ascii="Arial" w:hAnsi="Arial" w:cs="Arial"/>
          <w:sz w:val="24"/>
          <w:szCs w:val="24"/>
        </w:rPr>
        <w:t xml:space="preserve"> на 20</w:t>
      </w:r>
      <w:r w:rsidR="008E0237">
        <w:rPr>
          <w:rFonts w:ascii="Arial" w:hAnsi="Arial" w:cs="Arial"/>
          <w:sz w:val="24"/>
          <w:szCs w:val="24"/>
        </w:rPr>
        <w:t>25</w:t>
      </w:r>
      <w:r w:rsidRPr="00AC1A5D">
        <w:rPr>
          <w:rFonts w:ascii="Arial" w:hAnsi="Arial" w:cs="Arial"/>
          <w:sz w:val="24"/>
          <w:szCs w:val="24"/>
        </w:rPr>
        <w:t>-20</w:t>
      </w:r>
      <w:r w:rsidR="008E0237">
        <w:rPr>
          <w:rFonts w:ascii="Arial" w:hAnsi="Arial" w:cs="Arial"/>
          <w:sz w:val="24"/>
          <w:szCs w:val="24"/>
        </w:rPr>
        <w:t>30</w:t>
      </w:r>
      <w:r w:rsidRPr="00AC1A5D">
        <w:rPr>
          <w:rFonts w:ascii="Arial" w:hAnsi="Arial" w:cs="Arial"/>
          <w:sz w:val="24"/>
          <w:szCs w:val="24"/>
        </w:rPr>
        <w:t>год»</w:t>
      </w:r>
    </w:p>
    <w:p w:rsidR="0062704A" w:rsidRPr="00AC1A5D" w:rsidRDefault="0062704A" w:rsidP="0062704A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</w:p>
    <w:p w:rsidR="0062704A" w:rsidRPr="00AC1A5D" w:rsidRDefault="0062704A" w:rsidP="0062704A">
      <w:pPr>
        <w:pStyle w:val="11"/>
        <w:tabs>
          <w:tab w:val="left" w:pos="567"/>
          <w:tab w:val="left" w:pos="1134"/>
        </w:tabs>
        <w:ind w:left="0" w:right="-47" w:firstLine="567"/>
        <w:rPr>
          <w:rFonts w:ascii="Arial" w:eastAsia="Calibri" w:hAnsi="Arial" w:cs="Arial"/>
          <w:bCs w:val="0"/>
          <w:color w:val="000000"/>
          <w:sz w:val="24"/>
          <w:szCs w:val="24"/>
          <w:lang w:val="ru-RU"/>
        </w:rPr>
      </w:pPr>
      <w:r w:rsidRPr="00AC1A5D">
        <w:rPr>
          <w:rFonts w:ascii="Arial" w:eastAsia="Calibri" w:hAnsi="Arial" w:cs="Arial"/>
          <w:bCs w:val="0"/>
          <w:color w:val="000000"/>
          <w:sz w:val="24"/>
          <w:szCs w:val="24"/>
          <w:lang w:val="ru-RU"/>
        </w:rPr>
        <w:t>ПОРЯДОК</w:t>
      </w:r>
    </w:p>
    <w:p w:rsidR="0062704A" w:rsidRPr="00AC1A5D" w:rsidRDefault="0062704A" w:rsidP="0062704A">
      <w:pPr>
        <w:tabs>
          <w:tab w:val="left" w:pos="567"/>
          <w:tab w:val="left" w:pos="1134"/>
        </w:tabs>
        <w:spacing w:after="0" w:line="240" w:lineRule="auto"/>
        <w:ind w:right="-47" w:firstLine="567"/>
        <w:jc w:val="center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аккумулирования и расходования средств заинтересованных лиц, направляемых на выполнение минимального и (или) дополнительного перечней работ по благоустройству дворовых территорий</w:t>
      </w:r>
    </w:p>
    <w:p w:rsidR="0062704A" w:rsidRPr="00AC1A5D" w:rsidRDefault="0062704A" w:rsidP="0062704A">
      <w:pPr>
        <w:pStyle w:val="ab"/>
        <w:widowControl w:val="0"/>
        <w:tabs>
          <w:tab w:val="left" w:pos="0"/>
          <w:tab w:val="left" w:pos="1134"/>
          <w:tab w:val="left" w:pos="4312"/>
        </w:tabs>
        <w:spacing w:after="0" w:line="240" w:lineRule="auto"/>
        <w:ind w:left="0" w:right="-47"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62704A" w:rsidRPr="00AC1A5D" w:rsidRDefault="0062704A" w:rsidP="0062704A">
      <w:pPr>
        <w:pStyle w:val="ab"/>
        <w:widowControl w:val="0"/>
        <w:tabs>
          <w:tab w:val="left" w:pos="0"/>
          <w:tab w:val="left" w:pos="1134"/>
          <w:tab w:val="left" w:pos="4312"/>
          <w:tab w:val="center" w:pos="4678"/>
          <w:tab w:val="left" w:pos="7635"/>
        </w:tabs>
        <w:spacing w:after="0" w:line="240" w:lineRule="auto"/>
        <w:ind w:left="0" w:right="-47"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AC1A5D">
        <w:rPr>
          <w:rFonts w:ascii="Arial" w:hAnsi="Arial" w:cs="Arial"/>
          <w:b/>
          <w:color w:val="000000"/>
          <w:sz w:val="24"/>
          <w:szCs w:val="24"/>
        </w:rPr>
        <w:t>1. Общие положения</w:t>
      </w:r>
    </w:p>
    <w:p w:rsidR="0062704A" w:rsidRPr="00AC1A5D" w:rsidRDefault="0062704A" w:rsidP="0062704A">
      <w:pPr>
        <w:pStyle w:val="ab"/>
        <w:widowControl w:val="0"/>
        <w:numPr>
          <w:ilvl w:val="1"/>
          <w:numId w:val="4"/>
        </w:numPr>
        <w:tabs>
          <w:tab w:val="left" w:pos="567"/>
          <w:tab w:val="left" w:pos="1470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Настоящий порядок аккумулирования и расходования средств заинтересованных лиц, направляемых на выполнение минимального и (или) дополнительного перечней работ по благоустройству дворовых территорий, включенных в муниципальную программу «Формирование современной городской среды на территории  п. Петровский Ордынского района Новосибирской области на 2018-</w:t>
      </w:r>
      <w:r w:rsidRPr="00E96B97">
        <w:rPr>
          <w:rFonts w:ascii="Arial" w:hAnsi="Arial" w:cs="Arial"/>
          <w:color w:val="000000"/>
          <w:sz w:val="24"/>
          <w:szCs w:val="24"/>
        </w:rPr>
        <w:t>202</w:t>
      </w:r>
      <w:r w:rsidR="00996D37" w:rsidRPr="00E96B97">
        <w:rPr>
          <w:rFonts w:ascii="Arial" w:hAnsi="Arial" w:cs="Arial"/>
          <w:color w:val="000000"/>
          <w:sz w:val="24"/>
          <w:szCs w:val="24"/>
        </w:rPr>
        <w:t>4</w:t>
      </w:r>
      <w:r w:rsidRPr="00AC1A5D">
        <w:rPr>
          <w:rFonts w:ascii="Arial" w:hAnsi="Arial" w:cs="Arial"/>
          <w:color w:val="000000"/>
          <w:sz w:val="24"/>
          <w:szCs w:val="24"/>
        </w:rPr>
        <w:t xml:space="preserve"> год» (далее </w:t>
      </w:r>
      <w:r w:rsidRPr="00AC1A5D">
        <w:rPr>
          <w:rFonts w:ascii="Arial" w:hAnsi="Arial" w:cs="Arial"/>
          <w:color w:val="000000"/>
          <w:sz w:val="24"/>
          <w:szCs w:val="24"/>
        </w:rPr>
        <w:sym w:font="Symbol" w:char="002D"/>
      </w:r>
      <w:r w:rsidRPr="00AC1A5D">
        <w:rPr>
          <w:rFonts w:ascii="Arial" w:hAnsi="Arial" w:cs="Arial"/>
          <w:color w:val="000000"/>
          <w:sz w:val="24"/>
          <w:szCs w:val="24"/>
        </w:rPr>
        <w:t xml:space="preserve"> Порядок, Программа), регламентирует процедуру аккумулирования средств заинтересованных лиц, направленных на выполнение мероприятий по благоустройству многоквартирных домов, механизм контроля за их расходованием, а также устанавливает порядок и формы трудового и (или) финансового участия граждан в выполнении указанных работ.</w:t>
      </w:r>
    </w:p>
    <w:p w:rsidR="0062704A" w:rsidRPr="00AC1A5D" w:rsidRDefault="0062704A" w:rsidP="0062704A">
      <w:pPr>
        <w:pStyle w:val="ab"/>
        <w:widowControl w:val="0"/>
        <w:numPr>
          <w:ilvl w:val="1"/>
          <w:numId w:val="4"/>
        </w:numPr>
        <w:tabs>
          <w:tab w:val="left" w:pos="567"/>
          <w:tab w:val="left" w:pos="1646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 xml:space="preserve">Заинтересованные лица </w:t>
      </w:r>
      <w:r w:rsidRPr="00AC1A5D">
        <w:rPr>
          <w:rFonts w:ascii="Arial" w:hAnsi="Arial" w:cs="Arial"/>
          <w:color w:val="000000"/>
          <w:sz w:val="24"/>
          <w:szCs w:val="24"/>
        </w:rPr>
        <w:sym w:font="Symbol" w:char="002D"/>
      </w:r>
      <w:r w:rsidRPr="00AC1A5D">
        <w:rPr>
          <w:rFonts w:ascii="Arial" w:hAnsi="Arial" w:cs="Arial"/>
          <w:color w:val="000000"/>
          <w:sz w:val="24"/>
          <w:szCs w:val="24"/>
        </w:rPr>
        <w:t xml:space="preserve">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благоустройству.</w:t>
      </w:r>
    </w:p>
    <w:p w:rsidR="0062704A" w:rsidRPr="00AC1A5D" w:rsidRDefault="0062704A" w:rsidP="0062704A">
      <w:pPr>
        <w:pStyle w:val="ab"/>
        <w:widowControl w:val="0"/>
        <w:numPr>
          <w:ilvl w:val="1"/>
          <w:numId w:val="4"/>
        </w:numPr>
        <w:tabs>
          <w:tab w:val="left" w:pos="567"/>
          <w:tab w:val="left" w:pos="1302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Под формой трудового участия понимается неоплачиваемая трудовая деятельность заинтересованных лиц, имеющая социально полезную направленность, не требующая специальной квалификации.</w:t>
      </w:r>
    </w:p>
    <w:p w:rsidR="0062704A" w:rsidRPr="00AC1A5D" w:rsidRDefault="0062704A" w:rsidP="0062704A">
      <w:pPr>
        <w:pStyle w:val="ab"/>
        <w:widowControl w:val="0"/>
        <w:numPr>
          <w:ilvl w:val="1"/>
          <w:numId w:val="4"/>
        </w:numPr>
        <w:tabs>
          <w:tab w:val="left" w:pos="567"/>
          <w:tab w:val="left" w:pos="1389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Под формой финансового участия понимается минимальная доля финансового участия заинтересованных лиц в выполнении минимального и (или) дополнительного перечней работ по благоустройству дворовых территорий в размере, установленном органом местного самоуправления.</w:t>
      </w:r>
    </w:p>
    <w:p w:rsidR="0062704A" w:rsidRPr="00AC1A5D" w:rsidRDefault="0062704A" w:rsidP="0062704A">
      <w:pPr>
        <w:pStyle w:val="ab"/>
        <w:widowControl w:val="0"/>
        <w:numPr>
          <w:ilvl w:val="1"/>
          <w:numId w:val="4"/>
        </w:numPr>
        <w:tabs>
          <w:tab w:val="left" w:pos="567"/>
          <w:tab w:val="left" w:pos="1641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Мероприятия по благоустройству дворовых территорий, финансируемые за счет бюджетных средств, осуществляются по минимальному и (или) дополнительному перечням видов работ по благоустройству дворовых территорий.</w:t>
      </w:r>
    </w:p>
    <w:p w:rsidR="0062704A" w:rsidRPr="00AC1A5D" w:rsidRDefault="0062704A" w:rsidP="0062704A">
      <w:pPr>
        <w:pStyle w:val="a9"/>
        <w:tabs>
          <w:tab w:val="left" w:pos="567"/>
          <w:tab w:val="left" w:pos="9214"/>
        </w:tabs>
        <w:spacing w:after="0" w:line="240" w:lineRule="auto"/>
        <w:ind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 xml:space="preserve">Решение о финансовом (трудовом) участии заинтересованных лиц в реализации мероприятий по благоустройству дворовых территорий по минимальному и (или) дополнительному перечню работ по благоустройству дворовых территорий принимается на общем собрании собственников помещений многоквартирного дома, которое проводится в соответствии с требованиями статей 44 </w:t>
      </w:r>
      <w:r w:rsidRPr="00AC1A5D">
        <w:rPr>
          <w:rFonts w:ascii="Arial" w:hAnsi="Arial" w:cs="Arial"/>
          <w:color w:val="000000"/>
          <w:sz w:val="24"/>
          <w:szCs w:val="24"/>
        </w:rPr>
        <w:sym w:font="Symbol" w:char="002D"/>
      </w:r>
      <w:r w:rsidRPr="00AC1A5D">
        <w:rPr>
          <w:rFonts w:ascii="Arial" w:hAnsi="Arial" w:cs="Arial"/>
          <w:color w:val="000000"/>
          <w:sz w:val="24"/>
          <w:szCs w:val="24"/>
        </w:rPr>
        <w:t xml:space="preserve"> 48 Жилищного кодекса Российской Федерации.</w:t>
      </w:r>
    </w:p>
    <w:p w:rsidR="0062704A" w:rsidRPr="00AC1A5D" w:rsidRDefault="0062704A" w:rsidP="0062704A">
      <w:pPr>
        <w:pStyle w:val="a9"/>
        <w:tabs>
          <w:tab w:val="left" w:pos="567"/>
          <w:tab w:val="left" w:pos="9214"/>
        </w:tabs>
        <w:spacing w:after="0" w:line="240" w:lineRule="auto"/>
        <w:ind w:right="-47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62704A" w:rsidRPr="00AC1A5D" w:rsidRDefault="0062704A" w:rsidP="0062704A">
      <w:pPr>
        <w:pStyle w:val="ab"/>
        <w:widowControl w:val="0"/>
        <w:tabs>
          <w:tab w:val="left" w:pos="0"/>
          <w:tab w:val="left" w:pos="2790"/>
          <w:tab w:val="left" w:pos="9214"/>
        </w:tabs>
        <w:spacing w:after="0" w:line="240" w:lineRule="auto"/>
        <w:ind w:left="0" w:right="-47"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AC1A5D">
        <w:rPr>
          <w:rFonts w:ascii="Arial" w:hAnsi="Arial" w:cs="Arial"/>
          <w:b/>
          <w:color w:val="000000"/>
          <w:sz w:val="24"/>
          <w:szCs w:val="24"/>
        </w:rPr>
        <w:t>2. О формах трудового и финансового участия</w:t>
      </w:r>
    </w:p>
    <w:p w:rsidR="0062704A" w:rsidRPr="00AC1A5D" w:rsidRDefault="0062704A" w:rsidP="0062704A">
      <w:pPr>
        <w:pStyle w:val="ab"/>
        <w:widowControl w:val="0"/>
        <w:numPr>
          <w:ilvl w:val="1"/>
          <w:numId w:val="5"/>
        </w:numPr>
        <w:tabs>
          <w:tab w:val="left" w:pos="567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 xml:space="preserve">При выполнении работ по минимальному и(или) дополнительному перечню заинтересованные лица обеспечивают финансовое участие в размере не менее </w:t>
      </w:r>
      <w:r w:rsidR="00E96B97">
        <w:rPr>
          <w:rFonts w:ascii="Arial" w:hAnsi="Arial" w:cs="Arial"/>
          <w:color w:val="000000"/>
          <w:sz w:val="24"/>
          <w:szCs w:val="24"/>
        </w:rPr>
        <w:t>20</w:t>
      </w:r>
      <w:r w:rsidRPr="00AC1A5D">
        <w:rPr>
          <w:rFonts w:ascii="Arial" w:hAnsi="Arial" w:cs="Arial"/>
          <w:color w:val="000000"/>
          <w:sz w:val="24"/>
          <w:szCs w:val="24"/>
        </w:rPr>
        <w:t>% от общей стоимости соответствующего вида работ.</w:t>
      </w:r>
    </w:p>
    <w:p w:rsidR="0062704A" w:rsidRPr="00AC1A5D" w:rsidRDefault="0062704A" w:rsidP="0062704A">
      <w:pPr>
        <w:pStyle w:val="ab"/>
        <w:widowControl w:val="0"/>
        <w:tabs>
          <w:tab w:val="left" w:pos="567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Заинтересованные лица должны обеспечить трудовое участие в реализации мероприятий по минимальному и (или) дополнительному перечню работ по благоустройству дворовых территорий:</w:t>
      </w:r>
    </w:p>
    <w:p w:rsidR="0062704A" w:rsidRPr="00AC1A5D" w:rsidRDefault="0062704A" w:rsidP="0062704A">
      <w:pPr>
        <w:pStyle w:val="ab"/>
        <w:widowControl w:val="0"/>
        <w:tabs>
          <w:tab w:val="left" w:pos="0"/>
          <w:tab w:val="left" w:pos="1211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 xml:space="preserve">- выполнение жителями неоплачиваемых работ, не требующих специальной квалификации, как, например: подготовка объекта (дворовой территории) к началу работ (земляные работы, снятие старого оборудования, уборка мусора), и другие </w:t>
      </w:r>
      <w:r w:rsidRPr="00AC1A5D">
        <w:rPr>
          <w:rFonts w:ascii="Arial" w:hAnsi="Arial" w:cs="Arial"/>
          <w:color w:val="000000"/>
          <w:sz w:val="24"/>
          <w:szCs w:val="24"/>
        </w:rPr>
        <w:lastRenderedPageBreak/>
        <w:t>работы (покраска оборудования, озеленение территории);</w:t>
      </w:r>
    </w:p>
    <w:p w:rsidR="0062704A" w:rsidRPr="00AC1A5D" w:rsidRDefault="0062704A" w:rsidP="0062704A">
      <w:pPr>
        <w:pStyle w:val="ab"/>
        <w:widowControl w:val="0"/>
        <w:tabs>
          <w:tab w:val="left" w:pos="0"/>
          <w:tab w:val="left" w:pos="973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- предоставление строительных материалов, техники и т.д.;</w:t>
      </w:r>
    </w:p>
    <w:p w:rsidR="0062704A" w:rsidRPr="00AC1A5D" w:rsidRDefault="0062704A" w:rsidP="0062704A">
      <w:pPr>
        <w:pStyle w:val="ab"/>
        <w:widowControl w:val="0"/>
        <w:tabs>
          <w:tab w:val="left" w:pos="0"/>
          <w:tab w:val="left" w:pos="966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- обеспечение благоприятных условий для работы подрядной организации, выполняющей работы и для ее работников (горячий чай, печенье и т.д.).</w:t>
      </w:r>
    </w:p>
    <w:p w:rsidR="0062704A" w:rsidRPr="00AC1A5D" w:rsidRDefault="0062704A" w:rsidP="0062704A">
      <w:pPr>
        <w:pStyle w:val="a9"/>
        <w:tabs>
          <w:tab w:val="left" w:pos="567"/>
          <w:tab w:val="left" w:pos="9214"/>
        </w:tabs>
        <w:spacing w:after="0" w:line="240" w:lineRule="auto"/>
        <w:ind w:right="-47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62704A" w:rsidRPr="00AC1A5D" w:rsidRDefault="0062704A" w:rsidP="0062704A">
      <w:pPr>
        <w:pStyle w:val="ab"/>
        <w:widowControl w:val="0"/>
        <w:tabs>
          <w:tab w:val="left" w:pos="0"/>
          <w:tab w:val="left" w:pos="9214"/>
        </w:tabs>
        <w:spacing w:after="0" w:line="240" w:lineRule="auto"/>
        <w:ind w:left="0" w:right="-47"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AC1A5D">
        <w:rPr>
          <w:rFonts w:ascii="Arial" w:hAnsi="Arial" w:cs="Arial"/>
          <w:b/>
          <w:color w:val="000000"/>
          <w:sz w:val="24"/>
          <w:szCs w:val="24"/>
        </w:rPr>
        <w:t>3. Условия аккумулирования и расходования средств</w:t>
      </w:r>
    </w:p>
    <w:p w:rsidR="0062704A" w:rsidRPr="00AC1A5D" w:rsidRDefault="0062704A" w:rsidP="0062704A">
      <w:pPr>
        <w:pStyle w:val="ab"/>
        <w:widowControl w:val="0"/>
        <w:numPr>
          <w:ilvl w:val="1"/>
          <w:numId w:val="6"/>
        </w:numPr>
        <w:tabs>
          <w:tab w:val="left" w:pos="567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 xml:space="preserve">При принятии решения на общем собрании собственников помещений многоквартирного дома о финансовом участии заинтересованных лиц в реализации мероприятий по благоустройству дворовых территорий по минимальному и (или) дополнительному перечню работ, включенного в дизайн-проект по благоустройству дворовой территории, денежные средства заинтересованных лиц перечисляются на лицевой счет администратора дохода бюджета Петровского сельсовета Ордынского района Новосибирской области </w:t>
      </w:r>
      <w:r w:rsidRPr="00AC1A5D">
        <w:rPr>
          <w:rFonts w:ascii="Arial" w:hAnsi="Arial" w:cs="Arial"/>
          <w:color w:val="000000"/>
          <w:sz w:val="24"/>
          <w:szCs w:val="24"/>
        </w:rPr>
        <w:sym w:font="Symbol" w:char="002D"/>
      </w:r>
      <w:r w:rsidRPr="00AC1A5D">
        <w:rPr>
          <w:rFonts w:ascii="Arial" w:hAnsi="Arial" w:cs="Arial"/>
          <w:color w:val="000000"/>
          <w:sz w:val="24"/>
          <w:szCs w:val="24"/>
        </w:rPr>
        <w:t xml:space="preserve"> администрации Петровского сельсовета Ордынского района Новосибирской области.</w:t>
      </w:r>
    </w:p>
    <w:p w:rsidR="0062704A" w:rsidRPr="00AC1A5D" w:rsidRDefault="0062704A" w:rsidP="0062704A">
      <w:pPr>
        <w:pStyle w:val="ab"/>
        <w:widowControl w:val="0"/>
        <w:numPr>
          <w:ilvl w:val="1"/>
          <w:numId w:val="6"/>
        </w:numPr>
        <w:tabs>
          <w:tab w:val="left" w:pos="567"/>
          <w:tab w:val="left" w:pos="1295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 xml:space="preserve">В целях </w:t>
      </w:r>
      <w:proofErr w:type="spellStart"/>
      <w:r w:rsidRPr="00AC1A5D">
        <w:rPr>
          <w:rFonts w:ascii="Arial" w:hAnsi="Arial" w:cs="Arial"/>
          <w:color w:val="000000"/>
          <w:sz w:val="24"/>
          <w:szCs w:val="24"/>
        </w:rPr>
        <w:t>софинансирования</w:t>
      </w:r>
      <w:proofErr w:type="spellEnd"/>
      <w:r w:rsidRPr="00AC1A5D">
        <w:rPr>
          <w:rFonts w:ascii="Arial" w:hAnsi="Arial" w:cs="Arial"/>
          <w:color w:val="000000"/>
          <w:sz w:val="24"/>
          <w:szCs w:val="24"/>
        </w:rPr>
        <w:t xml:space="preserve"> мероприятий по благоустройству дворовой территории для зачисления денежных средств заинтересованных лиц администрации Петровского сельсовета Ордынского района Новосибирской области заключает соглашение с организацией, осуществляющей управление многоквартирным домом (далее </w:t>
      </w:r>
      <w:r w:rsidRPr="00AC1A5D">
        <w:rPr>
          <w:rFonts w:ascii="Arial" w:hAnsi="Arial" w:cs="Arial"/>
          <w:color w:val="000000"/>
          <w:sz w:val="24"/>
          <w:szCs w:val="24"/>
        </w:rPr>
        <w:sym w:font="Symbol" w:char="002D"/>
      </w:r>
      <w:r w:rsidRPr="00AC1A5D">
        <w:rPr>
          <w:rFonts w:ascii="Arial" w:hAnsi="Arial" w:cs="Arial"/>
          <w:color w:val="000000"/>
          <w:sz w:val="24"/>
          <w:szCs w:val="24"/>
        </w:rPr>
        <w:t xml:space="preserve"> управляющая организация), в котором определяются порядок и сумма перечисления денежных средств.</w:t>
      </w:r>
    </w:p>
    <w:p w:rsidR="0062704A" w:rsidRPr="00AC1A5D" w:rsidRDefault="0062704A" w:rsidP="0062704A">
      <w:pPr>
        <w:pStyle w:val="a9"/>
        <w:tabs>
          <w:tab w:val="left" w:pos="567"/>
          <w:tab w:val="left" w:pos="9214"/>
        </w:tabs>
        <w:spacing w:after="0" w:line="240" w:lineRule="auto"/>
        <w:ind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Объем денежных средств определяется сметным расчетом по благоустройству дворовой территории.</w:t>
      </w:r>
    </w:p>
    <w:p w:rsidR="0062704A" w:rsidRPr="00AC1A5D" w:rsidRDefault="0062704A" w:rsidP="0062704A">
      <w:pPr>
        <w:pStyle w:val="ab"/>
        <w:widowControl w:val="0"/>
        <w:numPr>
          <w:ilvl w:val="1"/>
          <w:numId w:val="6"/>
        </w:numPr>
        <w:tabs>
          <w:tab w:val="left" w:pos="567"/>
          <w:tab w:val="left" w:pos="1518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Перечисление денежных средств управляющей организацией осуществляется до начала работ по благоустройству дворовой территории.</w:t>
      </w:r>
    </w:p>
    <w:p w:rsidR="0062704A" w:rsidRPr="00AC1A5D" w:rsidRDefault="0062704A" w:rsidP="0062704A">
      <w:pPr>
        <w:pStyle w:val="a9"/>
        <w:tabs>
          <w:tab w:val="left" w:pos="567"/>
          <w:tab w:val="left" w:pos="9214"/>
        </w:tabs>
        <w:spacing w:after="0" w:line="240" w:lineRule="auto"/>
        <w:ind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Ответственность за неисполнение указанного обязательства определяется в заключенном соглашении.</w:t>
      </w:r>
    </w:p>
    <w:p w:rsidR="0062704A" w:rsidRPr="00AC1A5D" w:rsidRDefault="0062704A" w:rsidP="0062704A">
      <w:pPr>
        <w:pStyle w:val="ab"/>
        <w:widowControl w:val="0"/>
        <w:numPr>
          <w:ilvl w:val="1"/>
          <w:numId w:val="6"/>
        </w:numPr>
        <w:tabs>
          <w:tab w:val="left" w:pos="567"/>
          <w:tab w:val="left" w:pos="1341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Администрации Петровского сельсовета Ордынского района Новосибирской области обеспечивает учет поступающих от управляющей организации денежных средств в разрезе многоквартирных домов, дворовые территории которых подлежат благоустройству.</w:t>
      </w:r>
    </w:p>
    <w:p w:rsidR="0062704A" w:rsidRPr="00AC1A5D" w:rsidRDefault="0062704A" w:rsidP="0062704A">
      <w:pPr>
        <w:pStyle w:val="ab"/>
        <w:widowControl w:val="0"/>
        <w:numPr>
          <w:ilvl w:val="1"/>
          <w:numId w:val="6"/>
        </w:numPr>
        <w:tabs>
          <w:tab w:val="left" w:pos="567"/>
          <w:tab w:val="left" w:pos="1439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Администрации Петровского сельсовета Ордынского района Новосибирской области обеспечивает ежемесячное опубликование на официальном сайте администрации Петровского сельсовета Ордынского района Новосибирской области данных о поступивших от управляющих организациях денежных средствах в разрезе многоквартирных домов, дворовые территории которых подлежат благоустройству.</w:t>
      </w:r>
    </w:p>
    <w:p w:rsidR="0062704A" w:rsidRPr="00AC1A5D" w:rsidRDefault="0062704A" w:rsidP="0062704A">
      <w:pPr>
        <w:pStyle w:val="a9"/>
        <w:tabs>
          <w:tab w:val="left" w:pos="567"/>
          <w:tab w:val="left" w:pos="9214"/>
        </w:tabs>
        <w:spacing w:after="0" w:line="240" w:lineRule="auto"/>
        <w:ind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Администрации Петровского сельсовета Ордынского района Новосибирской области ежемесячно обеспечивает направление данных о поступивших от управляющих организаций денежных средствах в разрезе многоквартирных домов, дворовые территории которых подлежат благоустройству, в адрес уполномоченной общественной комиссии.</w:t>
      </w:r>
    </w:p>
    <w:p w:rsidR="0062704A" w:rsidRPr="00AC1A5D" w:rsidRDefault="0062704A" w:rsidP="0062704A">
      <w:pPr>
        <w:pStyle w:val="ab"/>
        <w:widowControl w:val="0"/>
        <w:numPr>
          <w:ilvl w:val="1"/>
          <w:numId w:val="6"/>
        </w:numPr>
        <w:tabs>
          <w:tab w:val="left" w:pos="567"/>
          <w:tab w:val="left" w:pos="1350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Расходование аккумулированных денежных средств осуществляется на финансирование минимального и (или) дополнительного перечня работ по благоустройству дворовой территории, включенной в дизайн-проект благоустройства дворовой территории.</w:t>
      </w:r>
    </w:p>
    <w:p w:rsidR="0062704A" w:rsidRPr="00AC1A5D" w:rsidRDefault="0062704A" w:rsidP="008E0237">
      <w:pPr>
        <w:pStyle w:val="a9"/>
        <w:tabs>
          <w:tab w:val="left" w:pos="567"/>
          <w:tab w:val="left" w:pos="9214"/>
        </w:tabs>
        <w:spacing w:after="0" w:line="240" w:lineRule="auto"/>
        <w:ind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Расходование аккумулированных денежных средств осуществляется в соответствии с условиями соглашения на выполнение работ в разрезе многоквартирных домов, дворовые территории ко</w:t>
      </w:r>
      <w:r w:rsidR="008E0237">
        <w:rPr>
          <w:rFonts w:ascii="Arial" w:hAnsi="Arial" w:cs="Arial"/>
          <w:color w:val="000000"/>
          <w:sz w:val="24"/>
          <w:szCs w:val="24"/>
        </w:rPr>
        <w:t>торых подлежат благоустройству.</w:t>
      </w:r>
    </w:p>
    <w:p w:rsidR="0062704A" w:rsidRPr="00AC1A5D" w:rsidRDefault="0062704A" w:rsidP="0062704A">
      <w:pPr>
        <w:pStyle w:val="ab"/>
        <w:widowControl w:val="0"/>
        <w:tabs>
          <w:tab w:val="left" w:pos="2800"/>
          <w:tab w:val="left" w:pos="9214"/>
        </w:tabs>
        <w:spacing w:after="0" w:line="240" w:lineRule="auto"/>
        <w:ind w:left="0" w:right="-47"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AC1A5D">
        <w:rPr>
          <w:rFonts w:ascii="Arial" w:hAnsi="Arial" w:cs="Arial"/>
          <w:b/>
          <w:color w:val="000000"/>
          <w:sz w:val="24"/>
          <w:szCs w:val="24"/>
        </w:rPr>
        <w:t>4. Контроль за соблюдением условий Порядка</w:t>
      </w:r>
    </w:p>
    <w:p w:rsidR="0062704A" w:rsidRPr="00AC1A5D" w:rsidRDefault="0062704A" w:rsidP="0062704A">
      <w:pPr>
        <w:pStyle w:val="ab"/>
        <w:widowControl w:val="0"/>
        <w:numPr>
          <w:ilvl w:val="1"/>
          <w:numId w:val="7"/>
        </w:numPr>
        <w:tabs>
          <w:tab w:val="left" w:pos="567"/>
          <w:tab w:val="left" w:pos="1370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Контроль за целевым расходованием аккумулированных денежных средств управляющих организаций осуществляется администрацией Петровского сельсовета Ордынского района Новосибирской области в соответствии с бюджетным законодательством.</w:t>
      </w:r>
    </w:p>
    <w:p w:rsidR="0062704A" w:rsidRPr="00AC1A5D" w:rsidRDefault="0062704A" w:rsidP="0062704A">
      <w:pPr>
        <w:pStyle w:val="ab"/>
        <w:widowControl w:val="0"/>
        <w:numPr>
          <w:ilvl w:val="1"/>
          <w:numId w:val="7"/>
        </w:numPr>
        <w:tabs>
          <w:tab w:val="left" w:pos="567"/>
          <w:tab w:val="left" w:pos="1334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lastRenderedPageBreak/>
        <w:t>Администрации Петровского сельсовета Ордынского района Новосибирской области обеспечивает возврат управляющим организациям аккумулированных денежных средств в срок до 31 декабря текущего года при условии:</w:t>
      </w:r>
    </w:p>
    <w:p w:rsidR="0062704A" w:rsidRPr="00AC1A5D" w:rsidRDefault="0062704A" w:rsidP="0062704A">
      <w:pPr>
        <w:pStyle w:val="ab"/>
        <w:widowControl w:val="0"/>
        <w:numPr>
          <w:ilvl w:val="2"/>
          <w:numId w:val="8"/>
        </w:numPr>
        <w:tabs>
          <w:tab w:val="left" w:pos="567"/>
          <w:tab w:val="left" w:pos="1134"/>
          <w:tab w:val="left" w:pos="1583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экономии денежных средств, по итогам проведения конкурсных процедур.</w:t>
      </w:r>
    </w:p>
    <w:p w:rsidR="0062704A" w:rsidRPr="00AC1A5D" w:rsidRDefault="0062704A" w:rsidP="0062704A">
      <w:pPr>
        <w:pStyle w:val="ab"/>
        <w:widowControl w:val="0"/>
        <w:numPr>
          <w:ilvl w:val="2"/>
          <w:numId w:val="8"/>
        </w:numPr>
        <w:tabs>
          <w:tab w:val="left" w:pos="567"/>
          <w:tab w:val="left" w:pos="1134"/>
          <w:tab w:val="left" w:pos="1634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неисполнения работ по благоустройству дворовой территории многоквартирного дома по вине подрядной организации.</w:t>
      </w:r>
    </w:p>
    <w:p w:rsidR="0062704A" w:rsidRPr="00AC1A5D" w:rsidRDefault="0062704A" w:rsidP="0062704A">
      <w:pPr>
        <w:pStyle w:val="ab"/>
        <w:widowControl w:val="0"/>
        <w:numPr>
          <w:ilvl w:val="2"/>
          <w:numId w:val="8"/>
        </w:numPr>
        <w:tabs>
          <w:tab w:val="left" w:pos="567"/>
          <w:tab w:val="left" w:pos="1134"/>
          <w:tab w:val="left" w:pos="1583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не</w:t>
      </w:r>
      <w:r w:rsidR="002E191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C1A5D">
        <w:rPr>
          <w:rFonts w:ascii="Arial" w:hAnsi="Arial" w:cs="Arial"/>
          <w:color w:val="000000"/>
          <w:sz w:val="24"/>
          <w:szCs w:val="24"/>
        </w:rPr>
        <w:t>предоставления управляющими организациями доступа к проведению благоустройства на дворовой территории.</w:t>
      </w:r>
    </w:p>
    <w:p w:rsidR="0062704A" w:rsidRPr="00AC1A5D" w:rsidRDefault="0062704A" w:rsidP="0062704A">
      <w:pPr>
        <w:pStyle w:val="ab"/>
        <w:widowControl w:val="0"/>
        <w:numPr>
          <w:ilvl w:val="2"/>
          <w:numId w:val="8"/>
        </w:numPr>
        <w:tabs>
          <w:tab w:val="left" w:pos="567"/>
          <w:tab w:val="left" w:pos="1134"/>
          <w:tab w:val="left" w:pos="9214"/>
        </w:tabs>
        <w:spacing w:after="0" w:line="240" w:lineRule="auto"/>
        <w:ind w:left="0" w:right="-47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C1A5D">
        <w:rPr>
          <w:rFonts w:ascii="Arial" w:hAnsi="Arial" w:cs="Arial"/>
          <w:color w:val="000000"/>
          <w:sz w:val="24"/>
          <w:szCs w:val="24"/>
        </w:rPr>
        <w:t>возникновения обстоятельств непреодолимой силы.</w:t>
      </w:r>
    </w:p>
    <w:p w:rsidR="0062704A" w:rsidRPr="00AC1A5D" w:rsidRDefault="0062704A" w:rsidP="0062704A">
      <w:pPr>
        <w:pStyle w:val="ab"/>
        <w:widowControl w:val="0"/>
        <w:numPr>
          <w:ilvl w:val="2"/>
          <w:numId w:val="8"/>
        </w:numPr>
        <w:tabs>
          <w:tab w:val="left" w:pos="567"/>
          <w:tab w:val="left" w:pos="1134"/>
          <w:tab w:val="left" w:pos="9214"/>
        </w:tabs>
        <w:spacing w:after="0" w:line="240" w:lineRule="auto"/>
        <w:ind w:left="0" w:right="-47" w:firstLine="567"/>
        <w:jc w:val="both"/>
      </w:pPr>
      <w:r w:rsidRPr="00AC1A5D">
        <w:rPr>
          <w:rFonts w:ascii="Arial" w:hAnsi="Arial" w:cs="Arial"/>
          <w:color w:val="000000"/>
          <w:sz w:val="24"/>
          <w:szCs w:val="24"/>
        </w:rPr>
        <w:t>возникновения иных случаев, предусмотренных действующим закон</w:t>
      </w:r>
      <w:r w:rsidR="008E0237">
        <w:rPr>
          <w:rFonts w:ascii="Arial" w:hAnsi="Arial" w:cs="Arial"/>
          <w:color w:val="000000"/>
          <w:sz w:val="24"/>
          <w:szCs w:val="24"/>
        </w:rPr>
        <w:t>ом</w:t>
      </w:r>
    </w:p>
    <w:p w:rsidR="0062704A" w:rsidRPr="00AC1A5D" w:rsidRDefault="0062704A" w:rsidP="0062704A">
      <w:pPr>
        <w:pStyle w:val="ConsPlusNormal"/>
        <w:jc w:val="both"/>
      </w:pPr>
    </w:p>
    <w:p w:rsidR="0062704A" w:rsidRPr="00AC1A5D" w:rsidRDefault="0062704A" w:rsidP="0062704A">
      <w:pPr>
        <w:pStyle w:val="ConsPlusNormal"/>
        <w:jc w:val="both"/>
      </w:pPr>
    </w:p>
    <w:p w:rsidR="0062704A" w:rsidRPr="00AC1A5D" w:rsidRDefault="0062704A" w:rsidP="0062704A">
      <w:pPr>
        <w:pStyle w:val="ConsPlusNormal"/>
        <w:jc w:val="both"/>
      </w:pPr>
    </w:p>
    <w:p w:rsidR="0062704A" w:rsidRPr="00AC1A5D" w:rsidRDefault="0062704A" w:rsidP="0062704A">
      <w:pPr>
        <w:pStyle w:val="ConsPlusNormal"/>
        <w:jc w:val="both"/>
      </w:pPr>
    </w:p>
    <w:p w:rsidR="0062704A" w:rsidRPr="00AC1A5D" w:rsidRDefault="0062704A" w:rsidP="0062704A">
      <w:pPr>
        <w:pStyle w:val="ConsPlusNormal"/>
        <w:jc w:val="both"/>
      </w:pPr>
    </w:p>
    <w:p w:rsidR="0062704A" w:rsidRPr="00AC1A5D" w:rsidRDefault="0062704A" w:rsidP="0062704A">
      <w:pPr>
        <w:pStyle w:val="ConsPlusNormal"/>
        <w:jc w:val="both"/>
      </w:pPr>
    </w:p>
    <w:p w:rsidR="0062704A" w:rsidRPr="00AC1A5D" w:rsidRDefault="0062704A" w:rsidP="0062704A">
      <w:pPr>
        <w:pStyle w:val="ConsPlusNormal"/>
        <w:jc w:val="both"/>
      </w:pPr>
    </w:p>
    <w:p w:rsidR="004228E8" w:rsidRPr="008A4B5D" w:rsidRDefault="004228E8">
      <w:pPr>
        <w:rPr>
          <w:rFonts w:ascii="Times New Roman" w:hAnsi="Times New Roman"/>
          <w:sz w:val="28"/>
          <w:szCs w:val="28"/>
        </w:rPr>
      </w:pPr>
    </w:p>
    <w:sectPr w:rsidR="004228E8" w:rsidRPr="008A4B5D" w:rsidSect="00867C80">
      <w:head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7A7" w:rsidRDefault="00B677A7" w:rsidP="00504DC1">
      <w:pPr>
        <w:spacing w:after="0" w:line="240" w:lineRule="auto"/>
      </w:pPr>
      <w:r>
        <w:separator/>
      </w:r>
    </w:p>
  </w:endnote>
  <w:endnote w:type="continuationSeparator" w:id="0">
    <w:p w:rsidR="00B677A7" w:rsidRDefault="00B677A7" w:rsidP="00504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7A7" w:rsidRDefault="00B677A7" w:rsidP="00504DC1">
      <w:pPr>
        <w:spacing w:after="0" w:line="240" w:lineRule="auto"/>
      </w:pPr>
      <w:r>
        <w:separator/>
      </w:r>
    </w:p>
  </w:footnote>
  <w:footnote w:type="continuationSeparator" w:id="0">
    <w:p w:rsidR="00B677A7" w:rsidRDefault="00B677A7" w:rsidP="00504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E8A" w:rsidRDefault="000D2C21">
    <w:pPr>
      <w:pStyle w:val="a9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4070985</wp:posOffset>
              </wp:positionH>
              <wp:positionV relativeFrom="page">
                <wp:posOffset>462280</wp:posOffset>
              </wp:positionV>
              <wp:extent cx="140335" cy="203835"/>
              <wp:effectExtent l="3810" t="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1E8A" w:rsidRPr="002F7A60" w:rsidRDefault="00471E8A" w:rsidP="004228E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0.55pt;margin-top:36.4pt;width:11.05pt;height:16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" filled="f" stroked="f">
              <v:textbox inset="0,0,0,0">
                <w:txbxContent>
                  <w:p w:rsidR="00471E8A" w:rsidRPr="002F7A60" w:rsidRDefault="00471E8A" w:rsidP="004228E8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95781"/>
    <w:multiLevelType w:val="hybridMultilevel"/>
    <w:tmpl w:val="A7F01802"/>
    <w:lvl w:ilvl="0" w:tplc="6F9AD358">
      <w:start w:val="1"/>
      <w:numFmt w:val="decimal"/>
      <w:lvlText w:val="%1"/>
      <w:lvlJc w:val="left"/>
      <w:pPr>
        <w:ind w:left="101" w:hanging="661"/>
      </w:pPr>
      <w:rPr>
        <w:rFonts w:hint="default"/>
      </w:rPr>
    </w:lvl>
    <w:lvl w:ilvl="1" w:tplc="79DA0FB4">
      <w:numFmt w:val="none"/>
      <w:lvlText w:val=""/>
      <w:lvlJc w:val="left"/>
      <w:pPr>
        <w:tabs>
          <w:tab w:val="num" w:pos="360"/>
        </w:tabs>
      </w:pPr>
    </w:lvl>
    <w:lvl w:ilvl="2" w:tplc="C4102F5A">
      <w:numFmt w:val="none"/>
      <w:lvlText w:val=""/>
      <w:lvlJc w:val="left"/>
      <w:pPr>
        <w:tabs>
          <w:tab w:val="num" w:pos="360"/>
        </w:tabs>
      </w:pPr>
    </w:lvl>
    <w:lvl w:ilvl="3" w:tplc="EB4ECC78">
      <w:numFmt w:val="bullet"/>
      <w:lvlText w:val="•"/>
      <w:lvlJc w:val="left"/>
      <w:pPr>
        <w:ind w:left="3357" w:hanging="702"/>
      </w:pPr>
      <w:rPr>
        <w:rFonts w:hint="default"/>
      </w:rPr>
    </w:lvl>
    <w:lvl w:ilvl="4" w:tplc="BCACBCB2">
      <w:numFmt w:val="bullet"/>
      <w:lvlText w:val="•"/>
      <w:lvlJc w:val="left"/>
      <w:pPr>
        <w:ind w:left="4286" w:hanging="702"/>
      </w:pPr>
      <w:rPr>
        <w:rFonts w:hint="default"/>
      </w:rPr>
    </w:lvl>
    <w:lvl w:ilvl="5" w:tplc="8DB03760">
      <w:numFmt w:val="bullet"/>
      <w:lvlText w:val="•"/>
      <w:lvlJc w:val="left"/>
      <w:pPr>
        <w:ind w:left="5215" w:hanging="702"/>
      </w:pPr>
      <w:rPr>
        <w:rFonts w:hint="default"/>
      </w:rPr>
    </w:lvl>
    <w:lvl w:ilvl="6" w:tplc="EDEE5D0C">
      <w:numFmt w:val="bullet"/>
      <w:lvlText w:val="•"/>
      <w:lvlJc w:val="left"/>
      <w:pPr>
        <w:ind w:left="6144" w:hanging="702"/>
      </w:pPr>
      <w:rPr>
        <w:rFonts w:hint="default"/>
      </w:rPr>
    </w:lvl>
    <w:lvl w:ilvl="7" w:tplc="0622AA08">
      <w:numFmt w:val="bullet"/>
      <w:lvlText w:val="•"/>
      <w:lvlJc w:val="left"/>
      <w:pPr>
        <w:ind w:left="7073" w:hanging="702"/>
      </w:pPr>
      <w:rPr>
        <w:rFonts w:hint="default"/>
      </w:rPr>
    </w:lvl>
    <w:lvl w:ilvl="8" w:tplc="938AB8E8">
      <w:numFmt w:val="bullet"/>
      <w:lvlText w:val="•"/>
      <w:lvlJc w:val="left"/>
      <w:pPr>
        <w:ind w:left="8002" w:hanging="702"/>
      </w:pPr>
      <w:rPr>
        <w:rFonts w:hint="default"/>
      </w:rPr>
    </w:lvl>
  </w:abstractNum>
  <w:abstractNum w:abstractNumId="1" w15:restartNumberingAfterBreak="0">
    <w:nsid w:val="077136AE"/>
    <w:multiLevelType w:val="hybridMultilevel"/>
    <w:tmpl w:val="2C008488"/>
    <w:lvl w:ilvl="0" w:tplc="FDE621BC">
      <w:start w:val="2"/>
      <w:numFmt w:val="decimal"/>
      <w:lvlText w:val="%1"/>
      <w:lvlJc w:val="left"/>
      <w:pPr>
        <w:ind w:left="101" w:hanging="615"/>
      </w:pPr>
      <w:rPr>
        <w:rFonts w:hint="default"/>
      </w:rPr>
    </w:lvl>
    <w:lvl w:ilvl="1" w:tplc="9F82E792">
      <w:numFmt w:val="none"/>
      <w:lvlText w:val=""/>
      <w:lvlJc w:val="left"/>
      <w:pPr>
        <w:tabs>
          <w:tab w:val="num" w:pos="360"/>
        </w:tabs>
      </w:pPr>
    </w:lvl>
    <w:lvl w:ilvl="2" w:tplc="756E5874">
      <w:numFmt w:val="bullet"/>
      <w:lvlText w:val="•"/>
      <w:lvlJc w:val="left"/>
      <w:pPr>
        <w:ind w:left="2052" w:hanging="615"/>
      </w:pPr>
      <w:rPr>
        <w:rFonts w:hint="default"/>
      </w:rPr>
    </w:lvl>
    <w:lvl w:ilvl="3" w:tplc="DDA6D314">
      <w:numFmt w:val="bullet"/>
      <w:lvlText w:val="•"/>
      <w:lvlJc w:val="left"/>
      <w:pPr>
        <w:ind w:left="3028" w:hanging="615"/>
      </w:pPr>
      <w:rPr>
        <w:rFonts w:hint="default"/>
      </w:rPr>
    </w:lvl>
    <w:lvl w:ilvl="4" w:tplc="60A2873A">
      <w:numFmt w:val="bullet"/>
      <w:lvlText w:val="•"/>
      <w:lvlJc w:val="left"/>
      <w:pPr>
        <w:ind w:left="4004" w:hanging="615"/>
      </w:pPr>
      <w:rPr>
        <w:rFonts w:hint="default"/>
      </w:rPr>
    </w:lvl>
    <w:lvl w:ilvl="5" w:tplc="4394E4BE">
      <w:numFmt w:val="bullet"/>
      <w:lvlText w:val="•"/>
      <w:lvlJc w:val="left"/>
      <w:pPr>
        <w:ind w:left="4980" w:hanging="615"/>
      </w:pPr>
      <w:rPr>
        <w:rFonts w:hint="default"/>
      </w:rPr>
    </w:lvl>
    <w:lvl w:ilvl="6" w:tplc="D3A4D79A">
      <w:numFmt w:val="bullet"/>
      <w:lvlText w:val="•"/>
      <w:lvlJc w:val="left"/>
      <w:pPr>
        <w:ind w:left="5956" w:hanging="615"/>
      </w:pPr>
      <w:rPr>
        <w:rFonts w:hint="default"/>
      </w:rPr>
    </w:lvl>
    <w:lvl w:ilvl="7" w:tplc="C0586330">
      <w:numFmt w:val="bullet"/>
      <w:lvlText w:val="•"/>
      <w:lvlJc w:val="left"/>
      <w:pPr>
        <w:ind w:left="6932" w:hanging="615"/>
      </w:pPr>
      <w:rPr>
        <w:rFonts w:hint="default"/>
      </w:rPr>
    </w:lvl>
    <w:lvl w:ilvl="8" w:tplc="C89246A2">
      <w:numFmt w:val="bullet"/>
      <w:lvlText w:val="•"/>
      <w:lvlJc w:val="left"/>
      <w:pPr>
        <w:ind w:left="7908" w:hanging="615"/>
      </w:pPr>
      <w:rPr>
        <w:rFonts w:hint="default"/>
      </w:rPr>
    </w:lvl>
  </w:abstractNum>
  <w:abstractNum w:abstractNumId="2" w15:restartNumberingAfterBreak="0">
    <w:nsid w:val="0DBC21A1"/>
    <w:multiLevelType w:val="hybridMultilevel"/>
    <w:tmpl w:val="363E56CE"/>
    <w:lvl w:ilvl="0" w:tplc="B73626AE">
      <w:start w:val="4"/>
      <w:numFmt w:val="decimal"/>
      <w:lvlText w:val="%1"/>
      <w:lvlJc w:val="left"/>
      <w:pPr>
        <w:ind w:left="101" w:hanging="560"/>
      </w:pPr>
      <w:rPr>
        <w:rFonts w:hint="default"/>
      </w:rPr>
    </w:lvl>
    <w:lvl w:ilvl="1" w:tplc="3BB27806">
      <w:numFmt w:val="none"/>
      <w:lvlText w:val=""/>
      <w:lvlJc w:val="left"/>
      <w:pPr>
        <w:tabs>
          <w:tab w:val="num" w:pos="360"/>
        </w:tabs>
      </w:pPr>
    </w:lvl>
    <w:lvl w:ilvl="2" w:tplc="E7729762">
      <w:numFmt w:val="none"/>
      <w:lvlText w:val=""/>
      <w:lvlJc w:val="left"/>
      <w:pPr>
        <w:tabs>
          <w:tab w:val="num" w:pos="360"/>
        </w:tabs>
      </w:pPr>
    </w:lvl>
    <w:lvl w:ilvl="3" w:tplc="34F40198">
      <w:numFmt w:val="bullet"/>
      <w:lvlText w:val="•"/>
      <w:lvlJc w:val="left"/>
      <w:pPr>
        <w:ind w:left="3028" w:hanging="774"/>
      </w:pPr>
      <w:rPr>
        <w:rFonts w:hint="default"/>
      </w:rPr>
    </w:lvl>
    <w:lvl w:ilvl="4" w:tplc="61E60B72">
      <w:numFmt w:val="bullet"/>
      <w:lvlText w:val="•"/>
      <w:lvlJc w:val="left"/>
      <w:pPr>
        <w:ind w:left="4004" w:hanging="774"/>
      </w:pPr>
      <w:rPr>
        <w:rFonts w:hint="default"/>
      </w:rPr>
    </w:lvl>
    <w:lvl w:ilvl="5" w:tplc="7D20C252">
      <w:numFmt w:val="bullet"/>
      <w:lvlText w:val="•"/>
      <w:lvlJc w:val="left"/>
      <w:pPr>
        <w:ind w:left="4980" w:hanging="774"/>
      </w:pPr>
      <w:rPr>
        <w:rFonts w:hint="default"/>
      </w:rPr>
    </w:lvl>
    <w:lvl w:ilvl="6" w:tplc="7CDA4CC8">
      <w:numFmt w:val="bullet"/>
      <w:lvlText w:val="•"/>
      <w:lvlJc w:val="left"/>
      <w:pPr>
        <w:ind w:left="5956" w:hanging="774"/>
      </w:pPr>
      <w:rPr>
        <w:rFonts w:hint="default"/>
      </w:rPr>
    </w:lvl>
    <w:lvl w:ilvl="7" w:tplc="EF9A9D18">
      <w:numFmt w:val="bullet"/>
      <w:lvlText w:val="•"/>
      <w:lvlJc w:val="left"/>
      <w:pPr>
        <w:ind w:left="6932" w:hanging="774"/>
      </w:pPr>
      <w:rPr>
        <w:rFonts w:hint="default"/>
      </w:rPr>
    </w:lvl>
    <w:lvl w:ilvl="8" w:tplc="4FC229C0">
      <w:numFmt w:val="bullet"/>
      <w:lvlText w:val="•"/>
      <w:lvlJc w:val="left"/>
      <w:pPr>
        <w:ind w:left="7908" w:hanging="774"/>
      </w:pPr>
      <w:rPr>
        <w:rFonts w:hint="default"/>
      </w:rPr>
    </w:lvl>
  </w:abstractNum>
  <w:abstractNum w:abstractNumId="3" w15:restartNumberingAfterBreak="0">
    <w:nsid w:val="1ECA7156"/>
    <w:multiLevelType w:val="hybridMultilevel"/>
    <w:tmpl w:val="66044342"/>
    <w:lvl w:ilvl="0" w:tplc="762291D6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4" w15:restartNumberingAfterBreak="0">
    <w:nsid w:val="242B4D4E"/>
    <w:multiLevelType w:val="hybridMultilevel"/>
    <w:tmpl w:val="BA8E6332"/>
    <w:lvl w:ilvl="0" w:tplc="04190001">
      <w:start w:val="1"/>
      <w:numFmt w:val="bullet"/>
      <w:lvlText w:val="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5" w15:restartNumberingAfterBreak="0">
    <w:nsid w:val="4FAC4A49"/>
    <w:multiLevelType w:val="hybridMultilevel"/>
    <w:tmpl w:val="FB3E106C"/>
    <w:lvl w:ilvl="0" w:tplc="83D2B016">
      <w:start w:val="3"/>
      <w:numFmt w:val="decimal"/>
      <w:lvlText w:val="%1"/>
      <w:lvlJc w:val="left"/>
      <w:pPr>
        <w:ind w:left="101" w:hanging="488"/>
      </w:pPr>
      <w:rPr>
        <w:rFonts w:hint="default"/>
      </w:rPr>
    </w:lvl>
    <w:lvl w:ilvl="1" w:tplc="DAB4D1FE">
      <w:numFmt w:val="none"/>
      <w:lvlText w:val=""/>
      <w:lvlJc w:val="left"/>
      <w:pPr>
        <w:tabs>
          <w:tab w:val="num" w:pos="360"/>
        </w:tabs>
      </w:pPr>
    </w:lvl>
    <w:lvl w:ilvl="2" w:tplc="93A22FE4">
      <w:numFmt w:val="bullet"/>
      <w:lvlText w:val="•"/>
      <w:lvlJc w:val="left"/>
      <w:pPr>
        <w:ind w:left="2052" w:hanging="488"/>
      </w:pPr>
      <w:rPr>
        <w:rFonts w:hint="default"/>
      </w:rPr>
    </w:lvl>
    <w:lvl w:ilvl="3" w:tplc="BA3877CA">
      <w:numFmt w:val="bullet"/>
      <w:lvlText w:val="•"/>
      <w:lvlJc w:val="left"/>
      <w:pPr>
        <w:ind w:left="3028" w:hanging="488"/>
      </w:pPr>
      <w:rPr>
        <w:rFonts w:hint="default"/>
      </w:rPr>
    </w:lvl>
    <w:lvl w:ilvl="4" w:tplc="FA9AB226">
      <w:numFmt w:val="bullet"/>
      <w:lvlText w:val="•"/>
      <w:lvlJc w:val="left"/>
      <w:pPr>
        <w:ind w:left="4004" w:hanging="488"/>
      </w:pPr>
      <w:rPr>
        <w:rFonts w:hint="default"/>
      </w:rPr>
    </w:lvl>
    <w:lvl w:ilvl="5" w:tplc="CDFA664A">
      <w:numFmt w:val="bullet"/>
      <w:lvlText w:val="•"/>
      <w:lvlJc w:val="left"/>
      <w:pPr>
        <w:ind w:left="4980" w:hanging="488"/>
      </w:pPr>
      <w:rPr>
        <w:rFonts w:hint="default"/>
      </w:rPr>
    </w:lvl>
    <w:lvl w:ilvl="6" w:tplc="A6B03550">
      <w:numFmt w:val="bullet"/>
      <w:lvlText w:val="•"/>
      <w:lvlJc w:val="left"/>
      <w:pPr>
        <w:ind w:left="5956" w:hanging="488"/>
      </w:pPr>
      <w:rPr>
        <w:rFonts w:hint="default"/>
      </w:rPr>
    </w:lvl>
    <w:lvl w:ilvl="7" w:tplc="A5402640">
      <w:numFmt w:val="bullet"/>
      <w:lvlText w:val="•"/>
      <w:lvlJc w:val="left"/>
      <w:pPr>
        <w:ind w:left="6932" w:hanging="488"/>
      </w:pPr>
      <w:rPr>
        <w:rFonts w:hint="default"/>
      </w:rPr>
    </w:lvl>
    <w:lvl w:ilvl="8" w:tplc="B5F877AC">
      <w:numFmt w:val="bullet"/>
      <w:lvlText w:val="•"/>
      <w:lvlJc w:val="left"/>
      <w:pPr>
        <w:ind w:left="7908" w:hanging="488"/>
      </w:pPr>
      <w:rPr>
        <w:rFonts w:hint="default"/>
      </w:rPr>
    </w:lvl>
  </w:abstractNum>
  <w:abstractNum w:abstractNumId="6" w15:restartNumberingAfterBreak="0">
    <w:nsid w:val="6E4A5EF5"/>
    <w:multiLevelType w:val="hybridMultilevel"/>
    <w:tmpl w:val="5C3241C8"/>
    <w:lvl w:ilvl="0" w:tplc="B73626AE">
      <w:start w:val="4"/>
      <w:numFmt w:val="decimal"/>
      <w:lvlText w:val="%1"/>
      <w:lvlJc w:val="left"/>
      <w:pPr>
        <w:ind w:left="101" w:hanging="560"/>
      </w:pPr>
      <w:rPr>
        <w:rFonts w:hint="default"/>
      </w:rPr>
    </w:lvl>
    <w:lvl w:ilvl="1" w:tplc="3BB27806">
      <w:numFmt w:val="none"/>
      <w:lvlText w:val=""/>
      <w:lvlJc w:val="left"/>
      <w:pPr>
        <w:tabs>
          <w:tab w:val="num" w:pos="360"/>
        </w:tabs>
      </w:pPr>
    </w:lvl>
    <w:lvl w:ilvl="2" w:tplc="143E13C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  <w:lvl w:ilvl="3" w:tplc="34F40198">
      <w:numFmt w:val="bullet"/>
      <w:lvlText w:val="•"/>
      <w:lvlJc w:val="left"/>
      <w:pPr>
        <w:ind w:left="3028" w:hanging="774"/>
      </w:pPr>
      <w:rPr>
        <w:rFonts w:hint="default"/>
      </w:rPr>
    </w:lvl>
    <w:lvl w:ilvl="4" w:tplc="61E60B72">
      <w:numFmt w:val="bullet"/>
      <w:lvlText w:val="•"/>
      <w:lvlJc w:val="left"/>
      <w:pPr>
        <w:ind w:left="4004" w:hanging="774"/>
      </w:pPr>
      <w:rPr>
        <w:rFonts w:hint="default"/>
      </w:rPr>
    </w:lvl>
    <w:lvl w:ilvl="5" w:tplc="7D20C252">
      <w:numFmt w:val="bullet"/>
      <w:lvlText w:val="•"/>
      <w:lvlJc w:val="left"/>
      <w:pPr>
        <w:ind w:left="4980" w:hanging="774"/>
      </w:pPr>
      <w:rPr>
        <w:rFonts w:hint="default"/>
      </w:rPr>
    </w:lvl>
    <w:lvl w:ilvl="6" w:tplc="7CDA4CC8">
      <w:numFmt w:val="bullet"/>
      <w:lvlText w:val="•"/>
      <w:lvlJc w:val="left"/>
      <w:pPr>
        <w:ind w:left="5956" w:hanging="774"/>
      </w:pPr>
      <w:rPr>
        <w:rFonts w:hint="default"/>
      </w:rPr>
    </w:lvl>
    <w:lvl w:ilvl="7" w:tplc="EF9A9D18">
      <w:numFmt w:val="bullet"/>
      <w:lvlText w:val="•"/>
      <w:lvlJc w:val="left"/>
      <w:pPr>
        <w:ind w:left="6932" w:hanging="774"/>
      </w:pPr>
      <w:rPr>
        <w:rFonts w:hint="default"/>
      </w:rPr>
    </w:lvl>
    <w:lvl w:ilvl="8" w:tplc="4FC229C0">
      <w:numFmt w:val="bullet"/>
      <w:lvlText w:val="•"/>
      <w:lvlJc w:val="left"/>
      <w:pPr>
        <w:ind w:left="7908" w:hanging="774"/>
      </w:pPr>
      <w:rPr>
        <w:rFonts w:hint="default"/>
      </w:rPr>
    </w:lvl>
  </w:abstractNum>
  <w:abstractNum w:abstractNumId="7" w15:restartNumberingAfterBreak="0">
    <w:nsid w:val="78B920D0"/>
    <w:multiLevelType w:val="hybridMultilevel"/>
    <w:tmpl w:val="7CCE5B82"/>
    <w:lvl w:ilvl="0" w:tplc="04190001">
      <w:start w:val="1"/>
      <w:numFmt w:val="bullet"/>
      <w:lvlText w:val="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B5D"/>
    <w:rsid w:val="000D2C21"/>
    <w:rsid w:val="000E458A"/>
    <w:rsid w:val="001050FE"/>
    <w:rsid w:val="00160B85"/>
    <w:rsid w:val="001A5603"/>
    <w:rsid w:val="001B77DD"/>
    <w:rsid w:val="001C6C7C"/>
    <w:rsid w:val="001D3B7D"/>
    <w:rsid w:val="00201B07"/>
    <w:rsid w:val="00257390"/>
    <w:rsid w:val="0027261D"/>
    <w:rsid w:val="00286D9B"/>
    <w:rsid w:val="0029665E"/>
    <w:rsid w:val="002C570F"/>
    <w:rsid w:val="002D3DE1"/>
    <w:rsid w:val="002E1911"/>
    <w:rsid w:val="002E7526"/>
    <w:rsid w:val="00306CB6"/>
    <w:rsid w:val="00330526"/>
    <w:rsid w:val="004228E8"/>
    <w:rsid w:val="0045276F"/>
    <w:rsid w:val="0046398A"/>
    <w:rsid w:val="00471E8A"/>
    <w:rsid w:val="00481F21"/>
    <w:rsid w:val="004C54CA"/>
    <w:rsid w:val="004D5F00"/>
    <w:rsid w:val="005002DC"/>
    <w:rsid w:val="00504DC1"/>
    <w:rsid w:val="005B7B04"/>
    <w:rsid w:val="005E64D3"/>
    <w:rsid w:val="0062704A"/>
    <w:rsid w:val="00697DDA"/>
    <w:rsid w:val="006A1F76"/>
    <w:rsid w:val="006E3152"/>
    <w:rsid w:val="00710D88"/>
    <w:rsid w:val="00716461"/>
    <w:rsid w:val="007B08C0"/>
    <w:rsid w:val="008250FF"/>
    <w:rsid w:val="00837ADE"/>
    <w:rsid w:val="00867C80"/>
    <w:rsid w:val="008A4B5D"/>
    <w:rsid w:val="008E0237"/>
    <w:rsid w:val="00931047"/>
    <w:rsid w:val="00996D37"/>
    <w:rsid w:val="00A035A4"/>
    <w:rsid w:val="00A5361C"/>
    <w:rsid w:val="00A62012"/>
    <w:rsid w:val="00A6761C"/>
    <w:rsid w:val="00A71B37"/>
    <w:rsid w:val="00AA2101"/>
    <w:rsid w:val="00AB3C51"/>
    <w:rsid w:val="00AF1160"/>
    <w:rsid w:val="00B657EE"/>
    <w:rsid w:val="00B677A7"/>
    <w:rsid w:val="00CC6FA0"/>
    <w:rsid w:val="00D25626"/>
    <w:rsid w:val="00D82615"/>
    <w:rsid w:val="00D93FAD"/>
    <w:rsid w:val="00DE135D"/>
    <w:rsid w:val="00DE1FE0"/>
    <w:rsid w:val="00E40987"/>
    <w:rsid w:val="00E829AC"/>
    <w:rsid w:val="00E96B97"/>
    <w:rsid w:val="00EA59AD"/>
    <w:rsid w:val="00EC7053"/>
    <w:rsid w:val="00ED49E7"/>
    <w:rsid w:val="00EF2136"/>
    <w:rsid w:val="00FB37F8"/>
    <w:rsid w:val="00FE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B265DBDA-8653-463A-8555-0C8EC2E3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B5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DE135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4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B5D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6270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Hyperlink"/>
    <w:rsid w:val="0062704A"/>
    <w:rPr>
      <w:color w:val="0000FF"/>
      <w:u w:val="single"/>
    </w:rPr>
  </w:style>
  <w:style w:type="paragraph" w:styleId="a6">
    <w:name w:val="No Spacing"/>
    <w:link w:val="a7"/>
    <w:uiPriority w:val="1"/>
    <w:qFormat/>
    <w:rsid w:val="0062704A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rsid w:val="006270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n2r">
    <w:name w:val="fn2r"/>
    <w:basedOn w:val="a"/>
    <w:rsid w:val="006270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62704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62704A"/>
    <w:rPr>
      <w:rFonts w:ascii="Calibri" w:eastAsia="Calibri" w:hAnsi="Calibri" w:cs="Times New Roman"/>
    </w:rPr>
  </w:style>
  <w:style w:type="paragraph" w:styleId="a9">
    <w:name w:val="Body Text"/>
    <w:basedOn w:val="a"/>
    <w:link w:val="aa"/>
    <w:rsid w:val="0062704A"/>
    <w:pPr>
      <w:spacing w:after="120"/>
    </w:pPr>
    <w:rPr>
      <w:lang w:eastAsia="ru-RU"/>
    </w:rPr>
  </w:style>
  <w:style w:type="character" w:customStyle="1" w:styleId="aa">
    <w:name w:val="Основной текст Знак"/>
    <w:basedOn w:val="a0"/>
    <w:link w:val="a9"/>
    <w:rsid w:val="0062704A"/>
    <w:rPr>
      <w:rFonts w:ascii="Calibri" w:eastAsia="Calibri" w:hAnsi="Calibri" w:cs="Times New Roman"/>
      <w:lang w:eastAsia="ru-RU"/>
    </w:rPr>
  </w:style>
  <w:style w:type="paragraph" w:styleId="ab">
    <w:name w:val="List Paragraph"/>
    <w:basedOn w:val="a"/>
    <w:uiPriority w:val="1"/>
    <w:qFormat/>
    <w:rsid w:val="0062704A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62704A"/>
    <w:pPr>
      <w:widowControl w:val="0"/>
      <w:spacing w:after="0" w:line="240" w:lineRule="auto"/>
      <w:ind w:left="14" w:right="1706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table" w:styleId="ac">
    <w:name w:val="Table Grid"/>
    <w:basedOn w:val="a1"/>
    <w:uiPriority w:val="59"/>
    <w:rsid w:val="007B08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DE135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fontstyle15">
    <w:name w:val="fontstyle15"/>
    <w:basedOn w:val="a0"/>
    <w:rsid w:val="00471E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BF3C8-55E2-429C-94D3-0E86D818B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6917</Words>
  <Characters>39431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user</cp:lastModifiedBy>
  <cp:revision>4</cp:revision>
  <dcterms:created xsi:type="dcterms:W3CDTF">2025-06-23T09:45:00Z</dcterms:created>
  <dcterms:modified xsi:type="dcterms:W3CDTF">2025-06-23T09:49:00Z</dcterms:modified>
</cp:coreProperties>
</file>